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3E" w:rsidRDefault="00DD423E" w:rsidP="00DD423E">
      <w:pPr>
        <w:spacing w:after="235" w:line="256" w:lineRule="auto"/>
        <w:ind w:left="88" w:firstLine="0"/>
        <w:jc w:val="center"/>
      </w:pPr>
    </w:p>
    <w:p w:rsidR="00DD423E" w:rsidRDefault="00DD423E" w:rsidP="00DD423E">
      <w:pPr>
        <w:spacing w:after="232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2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5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399" w:line="256" w:lineRule="auto"/>
        <w:ind w:lef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0" w:line="268" w:lineRule="auto"/>
        <w:ind w:left="181" w:right="56"/>
        <w:jc w:val="center"/>
      </w:pPr>
      <w:r>
        <w:rPr>
          <w:b/>
          <w:sz w:val="48"/>
        </w:rPr>
        <w:t>Рабочая программа</w:t>
      </w:r>
      <w:r>
        <w:rPr>
          <w:sz w:val="48"/>
        </w:rPr>
        <w:t xml:space="preserve"> </w:t>
      </w:r>
      <w:r>
        <w:rPr>
          <w:b/>
          <w:sz w:val="48"/>
        </w:rPr>
        <w:t xml:space="preserve">учебного предмета  </w:t>
      </w:r>
    </w:p>
    <w:p w:rsidR="00DD423E" w:rsidRDefault="00DD423E" w:rsidP="00DD423E">
      <w:pPr>
        <w:spacing w:after="26" w:line="256" w:lineRule="auto"/>
        <w:ind w:left="197" w:firstLine="0"/>
        <w:jc w:val="left"/>
      </w:pPr>
      <w:r>
        <w:rPr>
          <w:b/>
          <w:sz w:val="48"/>
        </w:rPr>
        <w:t xml:space="preserve">«Вероятность и статистика» </w:t>
      </w:r>
    </w:p>
    <w:p w:rsidR="00DD423E" w:rsidRDefault="00DD423E" w:rsidP="00DD423E">
      <w:pPr>
        <w:spacing w:after="0" w:line="268" w:lineRule="auto"/>
        <w:ind w:left="181" w:right="177"/>
        <w:jc w:val="center"/>
      </w:pPr>
      <w:r>
        <w:rPr>
          <w:b/>
          <w:sz w:val="48"/>
        </w:rPr>
        <w:t xml:space="preserve">(7 -9 классы) </w:t>
      </w:r>
    </w:p>
    <w:p w:rsidR="00DD423E" w:rsidRDefault="00DD423E" w:rsidP="00DD423E">
      <w:pPr>
        <w:spacing w:after="232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3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5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2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015CBB" w:rsidRDefault="00015CBB" w:rsidP="00DD423E">
      <w:pPr>
        <w:spacing w:after="233" w:line="256" w:lineRule="auto"/>
        <w:ind w:left="88" w:firstLine="0"/>
        <w:jc w:val="center"/>
        <w:rPr>
          <w:rFonts w:ascii="Calibri" w:eastAsia="Calibri" w:hAnsi="Calibri" w:cs="Calibri"/>
          <w:sz w:val="40"/>
        </w:rPr>
      </w:pPr>
    </w:p>
    <w:p w:rsidR="00015CBB" w:rsidRDefault="00015CBB" w:rsidP="00DD423E">
      <w:pPr>
        <w:spacing w:after="233" w:line="256" w:lineRule="auto"/>
        <w:ind w:left="88" w:firstLine="0"/>
        <w:jc w:val="center"/>
        <w:rPr>
          <w:rFonts w:ascii="Calibri" w:eastAsia="Calibri" w:hAnsi="Calibri" w:cs="Calibri"/>
          <w:sz w:val="40"/>
        </w:rPr>
      </w:pPr>
    </w:p>
    <w:p w:rsidR="00DD423E" w:rsidRDefault="00DD423E" w:rsidP="00DD423E">
      <w:pPr>
        <w:spacing w:after="233" w:line="256" w:lineRule="auto"/>
        <w:ind w:left="88" w:firstLine="0"/>
        <w:jc w:val="center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235" w:line="256" w:lineRule="auto"/>
        <w:ind w:lef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DD423E" w:rsidRDefault="00DD423E" w:rsidP="00DD423E">
      <w:pPr>
        <w:spacing w:after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C</w:t>
      </w:r>
      <w:proofErr w:type="gramEnd"/>
      <w:r>
        <w:t>одержание</w:t>
      </w:r>
      <w:proofErr w:type="spellEnd"/>
      <w:r>
        <w:t xml:space="preserve"> учебного предмета  </w:t>
      </w:r>
    </w:p>
    <w:p w:rsidR="00DD423E" w:rsidRDefault="00DD423E" w:rsidP="00DD423E">
      <w:pPr>
        <w:pStyle w:val="1"/>
        <w:tabs>
          <w:tab w:val="center" w:pos="1114"/>
        </w:tabs>
        <w:ind w:left="-15" w:firstLine="0"/>
      </w:pPr>
      <w:r>
        <w:t xml:space="preserve">7 </w:t>
      </w:r>
      <w:r>
        <w:tab/>
        <w:t xml:space="preserve">класс </w:t>
      </w:r>
    </w:p>
    <w:p w:rsidR="00DD423E" w:rsidRDefault="00DD423E" w:rsidP="00DD423E">
      <w:pPr>
        <w:spacing w:after="0"/>
        <w:ind w:left="-5"/>
      </w:pPr>
      <w: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DD423E" w:rsidRDefault="00DD423E" w:rsidP="00DD423E">
      <w:pPr>
        <w:spacing w:after="0"/>
        <w:ind w:left="-5"/>
      </w:pPr>
      <w: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DD423E" w:rsidRDefault="00DD423E" w:rsidP="00DD423E">
      <w:pPr>
        <w:ind w:left="-5"/>
      </w:pPr>
      <w: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t>эйлеров</w:t>
      </w:r>
      <w:proofErr w:type="spellEnd"/>
      <w:r>
        <w:t xml:space="preserve"> путь). Представление об   ориентированном   графе.   Решение   задач с помощью графов. </w:t>
      </w:r>
    </w:p>
    <w:p w:rsidR="00DD423E" w:rsidRDefault="00DD423E" w:rsidP="00DD423E">
      <w:pPr>
        <w:pStyle w:val="1"/>
        <w:tabs>
          <w:tab w:val="center" w:pos="1114"/>
        </w:tabs>
        <w:ind w:left="-15" w:firstLine="0"/>
      </w:pPr>
      <w:r>
        <w:t xml:space="preserve">8 </w:t>
      </w:r>
      <w:r>
        <w:tab/>
        <w:t xml:space="preserve">класс </w:t>
      </w:r>
    </w:p>
    <w:p w:rsidR="00DD423E" w:rsidRDefault="00DD423E" w:rsidP="00DD423E">
      <w:pPr>
        <w:ind w:left="-5"/>
      </w:pPr>
      <w:r>
        <w:t xml:space="preserve">Представление данных в виде таблиц, диаграмм, графиков. Множество, элемент множества, подмножество.   Операции над множествами: объединение, пересечение, дополнение. Свойства операций над множествами: переместительное, </w:t>
      </w:r>
      <w:r>
        <w:lastRenderedPageBreak/>
        <w:t xml:space="preserve">сочетательное, распределительное, включения. Использование графического представления </w:t>
      </w:r>
    </w:p>
    <w:p w:rsidR="00DD423E" w:rsidRDefault="00DD423E" w:rsidP="00DD423E">
      <w:pPr>
        <w:ind w:left="-5" w:right="464"/>
      </w:pPr>
      <w:r>
        <w:t>множе</w:t>
      </w:r>
      <w:proofErr w:type="gramStart"/>
      <w:r>
        <w:t>ств дл</w:t>
      </w:r>
      <w:proofErr w:type="gramEnd"/>
      <w:r>
        <w:t xml:space="preserve">я описания реальных процессов и явлений, при решении задач. </w:t>
      </w:r>
    </w:p>
    <w:p w:rsidR="00DD423E" w:rsidRDefault="00DD423E" w:rsidP="00DD423E">
      <w:pPr>
        <w:spacing w:after="11"/>
        <w:ind w:left="-5"/>
      </w:pPr>
      <w: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DD423E" w:rsidRDefault="00DD423E" w:rsidP="00DD423E">
      <w:pPr>
        <w:spacing w:after="0"/>
        <w:ind w:left="-5"/>
      </w:pPr>
      <w: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 Диаграмма Эйлера. 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 </w:t>
      </w:r>
    </w:p>
    <w:p w:rsidR="00DD423E" w:rsidRDefault="00DD423E" w:rsidP="00DD423E">
      <w:pPr>
        <w:ind w:left="-5"/>
      </w:pPr>
      <w:r>
        <w:t xml:space="preserve">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DD423E" w:rsidRDefault="00DD423E" w:rsidP="00DD423E">
      <w:pPr>
        <w:pStyle w:val="1"/>
        <w:tabs>
          <w:tab w:val="center" w:pos="1114"/>
        </w:tabs>
        <w:ind w:left="-15" w:firstLine="0"/>
      </w:pPr>
      <w:r>
        <w:t xml:space="preserve">9 </w:t>
      </w:r>
      <w:r>
        <w:tab/>
        <w:t xml:space="preserve">класс </w:t>
      </w:r>
    </w:p>
    <w:p w:rsidR="00DD423E" w:rsidRDefault="00DD423E" w:rsidP="00DD423E">
      <w:pPr>
        <w:ind w:left="-5"/>
      </w:pPr>
      <w:r>
        <w:t xml:space="preserve">Представление данных в виде таблиц, диаграмм, графиков, интерпретация данных. </w:t>
      </w:r>
    </w:p>
    <w:p w:rsidR="00DD423E" w:rsidRDefault="00DD423E" w:rsidP="00DD423E">
      <w:pPr>
        <w:ind w:left="-5"/>
      </w:pPr>
      <w:r>
        <w:t xml:space="preserve">Чтение и построение таблиц, диаграмм, графиков по реальным данным. </w:t>
      </w:r>
    </w:p>
    <w:p w:rsidR="00DD423E" w:rsidRDefault="00DD423E" w:rsidP="00DD423E">
      <w:pPr>
        <w:spacing w:after="6"/>
        <w:ind w:left="-5"/>
      </w:pPr>
      <w:r>
        <w:lastRenderedPageBreak/>
        <w:t xml:space="preserve">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</w:t>
      </w:r>
    </w:p>
    <w:p w:rsidR="00DD423E" w:rsidRDefault="00DD423E" w:rsidP="00DD423E">
      <w:pPr>
        <w:ind w:left="-5"/>
      </w:pPr>
      <w: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DD423E" w:rsidRDefault="00DD423E" w:rsidP="00DD423E">
      <w:pPr>
        <w:spacing w:after="11" w:line="302" w:lineRule="auto"/>
        <w:ind w:left="-5" w:right="-10"/>
        <w:jc w:val="left"/>
      </w:pPr>
      <w:r>
        <w:t xml:space="preserve">Случайная </w:t>
      </w:r>
      <w:r>
        <w:tab/>
        <w:t xml:space="preserve">величина </w:t>
      </w:r>
      <w:r>
        <w:tab/>
        <w:t xml:space="preserve">и </w:t>
      </w:r>
      <w:r>
        <w:tab/>
        <w:t xml:space="preserve">распределение вероятностей. Математическое ожидание и дисперсия. </w:t>
      </w:r>
      <w:r>
        <w:tab/>
        <w:t xml:space="preserve">Примеры </w:t>
      </w:r>
      <w:r>
        <w:tab/>
        <w:t xml:space="preserve">математического ожидания </w:t>
      </w:r>
      <w:r>
        <w:tab/>
        <w:t xml:space="preserve">как </w:t>
      </w:r>
      <w:r>
        <w:tab/>
        <w:t xml:space="preserve">теоретического </w:t>
      </w:r>
      <w:r>
        <w:tab/>
        <w:t xml:space="preserve">среднего значения величины. Математическое ожидание и дисперсия случайной величины </w:t>
      </w:r>
    </w:p>
    <w:p w:rsidR="00DD423E" w:rsidRDefault="00DD423E" w:rsidP="00DD423E">
      <w:pPr>
        <w:spacing w:after="0"/>
        <w:ind w:left="-5"/>
      </w:pPr>
      <w:r>
        <w:t xml:space="preserve">«число успехов в серии испытаний Бернулли». 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DD423E" w:rsidRDefault="00DD423E" w:rsidP="00DD423E">
      <w:pPr>
        <w:spacing w:after="147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spacing w:after="25" w:line="256" w:lineRule="auto"/>
        <w:ind w:left="0" w:right="12" w:firstLine="0"/>
        <w:jc w:val="righ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 освоения учебного предмета </w:t>
      </w:r>
    </w:p>
    <w:p w:rsidR="00DD423E" w:rsidRDefault="00DD423E" w:rsidP="00DD423E">
      <w:pPr>
        <w:ind w:left="-15" w:firstLine="720"/>
      </w:pPr>
      <w:r>
        <w:t xml:space="preserve">«Вероятность и статистика» Личностные результаты патриотическое воспитание: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DD423E" w:rsidRDefault="00DD423E" w:rsidP="00DD423E">
      <w:pPr>
        <w:spacing w:after="0"/>
        <w:ind w:left="-5"/>
      </w:pPr>
      <w:r>
        <w:lastRenderedPageBreak/>
        <w:t xml:space="preserve">гражданское и духовно-нравственное воспитание: </w:t>
      </w:r>
    </w:p>
    <w:p w:rsidR="00DD423E" w:rsidRDefault="00DD423E" w:rsidP="00DD423E">
      <w:pPr>
        <w:ind w:left="-5"/>
      </w:pPr>
      <w: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DD423E" w:rsidRDefault="00DD423E" w:rsidP="00DD423E">
      <w:pPr>
        <w:spacing w:after="0"/>
        <w:ind w:left="-5"/>
      </w:pPr>
      <w:r>
        <w:t>трудовое воспитание: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стетическое воспитание: </w:t>
      </w:r>
    </w:p>
    <w:p w:rsidR="00DD423E" w:rsidRDefault="00DD423E" w:rsidP="00DD423E">
      <w:pPr>
        <w:spacing w:after="1"/>
        <w:ind w:left="-5"/>
      </w:pPr>
      <w: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</w:t>
      </w:r>
      <w:proofErr w:type="gramStart"/>
      <w:r>
        <w:t>.</w:t>
      </w:r>
      <w:proofErr w:type="gramEnd"/>
      <w:r>
        <w:t xml:space="preserve">   </w:t>
      </w:r>
      <w:proofErr w:type="gramStart"/>
      <w:r>
        <w:t>ц</w:t>
      </w:r>
      <w:proofErr w:type="gramEnd"/>
      <w:r>
        <w:t xml:space="preserve">енности научного познания: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</w:t>
      </w:r>
      <w:r>
        <w:lastRenderedPageBreak/>
        <w:t>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изическое воспитание, формирование культуры здоровья и эмоционального благополучия: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 другого человека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кологическое воспитание: </w:t>
      </w:r>
    </w:p>
    <w:p w:rsidR="00DD423E" w:rsidRDefault="00DD423E" w:rsidP="00DD423E">
      <w:pPr>
        <w:ind w:left="-5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ичностные результаты, обеспечивающие адаптацию обучающегося к изменяющимся условиям социальной и природной среды: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</w:t>
      </w:r>
      <w:r>
        <w:lastRenderedPageBreak/>
        <w:t xml:space="preserve">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DD423E" w:rsidRDefault="00DD423E" w:rsidP="00DD423E">
      <w:pPr>
        <w:spacing w:after="11" w:line="302" w:lineRule="auto"/>
        <w:ind w:left="-5" w:right="-10"/>
        <w:jc w:val="left"/>
      </w:pPr>
      <w:r>
        <w:t xml:space="preserve">способностью </w:t>
      </w:r>
      <w:r>
        <w:tab/>
        <w:t xml:space="preserve">осознавать </w:t>
      </w:r>
      <w:r>
        <w:tab/>
        <w:t xml:space="preserve">стрессовую </w:t>
      </w:r>
      <w:r>
        <w:tab/>
        <w:t xml:space="preserve">ситуацию, воспринимать стрессовую ситуацию как вызов, требующий контрмер, корректировать принимаемые решения и действия, формулировать </w:t>
      </w:r>
      <w:r>
        <w:tab/>
        <w:t xml:space="preserve">и </w:t>
      </w:r>
      <w:r>
        <w:tab/>
        <w:t xml:space="preserve">оценивать </w:t>
      </w:r>
      <w:r>
        <w:tab/>
        <w:t xml:space="preserve">риски </w:t>
      </w:r>
      <w:r>
        <w:tab/>
        <w:t xml:space="preserve">и </w:t>
      </w:r>
      <w:r>
        <w:tab/>
        <w:t xml:space="preserve">последствия, формировать опыт. </w:t>
      </w:r>
    </w:p>
    <w:p w:rsidR="00DD423E" w:rsidRDefault="00DD423E" w:rsidP="00DD423E">
      <w:pPr>
        <w:ind w:left="-5"/>
      </w:pPr>
      <w:r>
        <w:t xml:space="preserve">МЕТАПРЕДМЕТНЫЕ РЕЗУЛЬТАТЫ </w:t>
      </w:r>
    </w:p>
    <w:p w:rsidR="00DD423E" w:rsidRDefault="00DD423E" w:rsidP="00DD423E">
      <w:pPr>
        <w:ind w:left="-5"/>
      </w:pPr>
      <w:r>
        <w:t xml:space="preserve">1) 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DD423E" w:rsidRDefault="00DD423E" w:rsidP="00DD423E">
      <w:pPr>
        <w:ind w:left="-5"/>
      </w:pPr>
      <w:r>
        <w:t xml:space="preserve">Базовые логические действия: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DD423E" w:rsidRDefault="00DD423E" w:rsidP="00DD423E">
      <w:pPr>
        <w:numPr>
          <w:ilvl w:val="0"/>
          <w:numId w:val="2"/>
        </w:numPr>
        <w:spacing w:after="0"/>
        <w:ind w:hanging="10"/>
      </w:pPr>
      <w: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делать выводы с использованием законов логики, дедуктивных и индуктивных умозаключений, </w:t>
      </w:r>
    </w:p>
    <w:p w:rsidR="00DD423E" w:rsidRDefault="00DD423E" w:rsidP="00DD423E">
      <w:pPr>
        <w:ind w:left="-5"/>
      </w:pPr>
      <w:r>
        <w:t xml:space="preserve">умозаключений по аналогии;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</w:p>
    <w:p w:rsidR="00DD423E" w:rsidRDefault="00DD423E" w:rsidP="00DD423E">
      <w:pPr>
        <w:ind w:left="-5"/>
      </w:pPr>
      <w:proofErr w:type="spellStart"/>
      <w:r>
        <w:t>контрпримеры</w:t>
      </w:r>
      <w:proofErr w:type="spellEnd"/>
      <w:r>
        <w:t xml:space="preserve">; обосновывать собственные рассуждения;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DD423E" w:rsidRDefault="00DD423E" w:rsidP="00DD423E">
      <w:pPr>
        <w:ind w:left="-5"/>
      </w:pPr>
      <w:r>
        <w:t xml:space="preserve">Базовые исследовательские действия: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проводить по самостоятельно составленному плану несложный эксперимент, небольшое исследование по установлению особенностей </w:t>
      </w:r>
      <w:r>
        <w:lastRenderedPageBreak/>
        <w:t xml:space="preserve">математического объекта, зависимостей объектов между собой;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DD423E" w:rsidRDefault="00DD423E" w:rsidP="00DD423E">
      <w:pPr>
        <w:ind w:left="-5"/>
      </w:pPr>
      <w:r>
        <w:t xml:space="preserve">Работа с информацией: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выявлять недостаточность и избыточность информации, данных, необходимых для решения задачи;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DD423E" w:rsidRDefault="00DD423E" w:rsidP="00DD423E">
      <w:pPr>
        <w:numPr>
          <w:ilvl w:val="0"/>
          <w:numId w:val="2"/>
        </w:numPr>
        <w:ind w:hanging="10"/>
      </w:pPr>
      <w: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DD423E" w:rsidRDefault="00DD423E" w:rsidP="00DD423E">
      <w:pPr>
        <w:ind w:left="-5"/>
      </w:pPr>
      <w:r>
        <w:t xml:space="preserve">2) Универсальные коммуникативные действия обеспечивают сформированность социальных навыков обучающихся. </w:t>
      </w:r>
    </w:p>
    <w:p w:rsidR="00DD423E" w:rsidRDefault="00DD423E" w:rsidP="00DD423E">
      <w:pPr>
        <w:ind w:left="-5"/>
      </w:pPr>
      <w:r>
        <w:t xml:space="preserve">Общение: </w:t>
      </w:r>
    </w:p>
    <w:p w:rsidR="00DD423E" w:rsidRDefault="00DD423E" w:rsidP="00DD423E">
      <w:pPr>
        <w:numPr>
          <w:ilvl w:val="0"/>
          <w:numId w:val="4"/>
        </w:numPr>
        <w:ind w:hanging="10"/>
      </w:pPr>
      <w:r>
        <w:t xml:space="preserve">воспринимать и формулировать суждения в соответствии с условиями и целями общения; ясно, </w:t>
      </w:r>
      <w:r>
        <w:lastRenderedPageBreak/>
        <w:t xml:space="preserve">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D423E" w:rsidRDefault="00DD423E" w:rsidP="00DD423E">
      <w:pPr>
        <w:numPr>
          <w:ilvl w:val="0"/>
          <w:numId w:val="4"/>
        </w:numPr>
        <w:ind w:hanging="10"/>
      </w:pPr>
      <w: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DD423E" w:rsidRDefault="00DD423E" w:rsidP="00DD423E">
      <w:pPr>
        <w:numPr>
          <w:ilvl w:val="0"/>
          <w:numId w:val="4"/>
        </w:numPr>
        <w:spacing w:after="0"/>
        <w:ind w:hanging="10"/>
      </w:pPr>
      <w: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Сотрудничество: </w:t>
      </w:r>
    </w:p>
    <w:p w:rsidR="00DD423E" w:rsidRDefault="00DD423E" w:rsidP="00DD423E">
      <w:pPr>
        <w:numPr>
          <w:ilvl w:val="0"/>
          <w:numId w:val="4"/>
        </w:numPr>
        <w:ind w:hanging="10"/>
      </w:pPr>
      <w:r>
        <w:t xml:space="preserve"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DD423E" w:rsidRDefault="00DD423E" w:rsidP="00DD423E">
      <w:pPr>
        <w:numPr>
          <w:ilvl w:val="0"/>
          <w:numId w:val="4"/>
        </w:numPr>
        <w:ind w:hanging="10"/>
      </w:pPr>
      <w: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</w:t>
      </w:r>
      <w:r>
        <w:lastRenderedPageBreak/>
        <w:t xml:space="preserve">критериям, сформулированным участниками взаимодействия. </w:t>
      </w:r>
    </w:p>
    <w:p w:rsidR="00DD423E" w:rsidRDefault="00DD423E" w:rsidP="00DD423E">
      <w:pPr>
        <w:ind w:left="-5"/>
      </w:pPr>
      <w:r>
        <w:t xml:space="preserve">3) Универсальные регулятивные действия обеспечивают формирование смысловых установок и жизненных навыков личности. Самоорганизация: </w:t>
      </w:r>
    </w:p>
    <w:p w:rsidR="00DD423E" w:rsidRDefault="00DD423E" w:rsidP="00DD423E">
      <w:pPr>
        <w:numPr>
          <w:ilvl w:val="0"/>
          <w:numId w:val="6"/>
        </w:numPr>
        <w:ind w:hanging="10"/>
      </w:pPr>
      <w: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DD423E" w:rsidRDefault="00DD423E" w:rsidP="00DD423E">
      <w:pPr>
        <w:ind w:left="-5"/>
      </w:pPr>
      <w:r>
        <w:t xml:space="preserve">Самоконтроль: </w:t>
      </w:r>
    </w:p>
    <w:p w:rsidR="00DD423E" w:rsidRDefault="00DD423E" w:rsidP="00DD423E">
      <w:pPr>
        <w:numPr>
          <w:ilvl w:val="0"/>
          <w:numId w:val="6"/>
        </w:numPr>
        <w:ind w:hanging="10"/>
      </w:pPr>
      <w:r>
        <w:t xml:space="preserve">владеть способами самопроверки, самоконтроля процесса и результата решения математической задачи; </w:t>
      </w:r>
    </w:p>
    <w:p w:rsidR="00DD423E" w:rsidRDefault="00DD423E" w:rsidP="00DD423E">
      <w:pPr>
        <w:numPr>
          <w:ilvl w:val="0"/>
          <w:numId w:val="6"/>
        </w:numPr>
        <w:spacing w:after="47" w:line="302" w:lineRule="auto"/>
        <w:ind w:hanging="10"/>
      </w:pPr>
      <w:r>
        <w:t xml:space="preserve">предвидеть трудности, которые могут возникнуть при решении задачи, вносить коррективы в деятельность на основе </w:t>
      </w:r>
      <w:r>
        <w:tab/>
        <w:t xml:space="preserve">новых </w:t>
      </w:r>
      <w:r>
        <w:tab/>
        <w:t xml:space="preserve">обстоятельств, </w:t>
      </w:r>
      <w:r>
        <w:tab/>
        <w:t xml:space="preserve">найденных </w:t>
      </w:r>
      <w:r>
        <w:tab/>
        <w:t xml:space="preserve">ошибок, </w:t>
      </w:r>
    </w:p>
    <w:p w:rsidR="00DD423E" w:rsidRDefault="00DD423E" w:rsidP="00DD423E">
      <w:pPr>
        <w:ind w:left="-5"/>
      </w:pPr>
      <w:r>
        <w:t xml:space="preserve">выявленных трудностей; </w:t>
      </w:r>
    </w:p>
    <w:p w:rsidR="00DD423E" w:rsidRDefault="00DD423E" w:rsidP="00DD423E">
      <w:pPr>
        <w:numPr>
          <w:ilvl w:val="0"/>
          <w:numId w:val="6"/>
        </w:numPr>
        <w:spacing w:after="4"/>
        <w:ind w:hanging="10"/>
      </w:pPr>
      <w: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оценку приобретённому опыту. </w:t>
      </w:r>
    </w:p>
    <w:p w:rsidR="00DD423E" w:rsidRDefault="00DD423E" w:rsidP="00DD423E">
      <w:pPr>
        <w:spacing w:after="73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spacing w:after="0"/>
        <w:ind w:left="-5"/>
      </w:pPr>
      <w:r>
        <w:t xml:space="preserve">ПРЕДМЕТНЫЕ РЕЗУЛЬТАТЫ  </w:t>
      </w:r>
    </w:p>
    <w:p w:rsidR="00DD423E" w:rsidRDefault="00DD423E" w:rsidP="00DD423E">
      <w:pPr>
        <w:spacing w:after="57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pStyle w:val="2"/>
        <w:spacing w:after="69"/>
        <w:ind w:left="-5"/>
      </w:pPr>
      <w:r>
        <w:lastRenderedPageBreak/>
        <w:t>7 класс</w:t>
      </w:r>
      <w:r>
        <w:rPr>
          <w:u w:val="none"/>
        </w:rPr>
        <w:t xml:space="preserve"> </w:t>
      </w:r>
    </w:p>
    <w:p w:rsidR="00DD423E" w:rsidRDefault="00DD423E" w:rsidP="00DD423E">
      <w:pPr>
        <w:spacing w:after="11" w:line="302" w:lineRule="auto"/>
        <w:ind w:left="-5" w:right="-10"/>
        <w:jc w:val="left"/>
      </w:pPr>
      <w:r>
        <w:t xml:space="preserve">  </w:t>
      </w:r>
      <w:r>
        <w:tab/>
        <w:t xml:space="preserve">Читать информацию, представленную в таблицах, на диаграммах; представлять данные в </w:t>
      </w:r>
      <w:r>
        <w:tab/>
        <w:t xml:space="preserve">виде </w:t>
      </w:r>
      <w:r>
        <w:tab/>
        <w:t xml:space="preserve">таблиц, </w:t>
      </w:r>
      <w:r>
        <w:tab/>
        <w:t xml:space="preserve">строить </w:t>
      </w:r>
      <w:r>
        <w:tab/>
        <w:t xml:space="preserve">диаграммы </w:t>
      </w:r>
    </w:p>
    <w:p w:rsidR="00DD423E" w:rsidRDefault="00DD423E" w:rsidP="00DD423E">
      <w:pPr>
        <w:ind w:left="-5"/>
      </w:pPr>
      <w:r>
        <w:t>(</w:t>
      </w:r>
      <w:proofErr w:type="gramStart"/>
      <w:r>
        <w:t>столбиковые</w:t>
      </w:r>
      <w:proofErr w:type="gramEnd"/>
      <w:r>
        <w:t xml:space="preserve"> (столбчатые) и круговые) по массивам значений. </w:t>
      </w:r>
    </w:p>
    <w:p w:rsidR="00DD423E" w:rsidRDefault="00DD423E" w:rsidP="00DD423E">
      <w:pPr>
        <w:spacing w:after="11" w:line="302" w:lineRule="auto"/>
        <w:ind w:left="-5" w:right="-10"/>
        <w:jc w:val="left"/>
      </w:pPr>
      <w:r>
        <w:t xml:space="preserve">  </w:t>
      </w:r>
      <w:r>
        <w:tab/>
        <w:t xml:space="preserve"> </w:t>
      </w:r>
      <w:r>
        <w:tab/>
        <w:t xml:space="preserve">Описывать </w:t>
      </w:r>
      <w:r>
        <w:tab/>
        <w:t xml:space="preserve">и </w:t>
      </w:r>
      <w:r>
        <w:tab/>
        <w:t xml:space="preserve">интерпретировать реальные числовые данные, представленные в таблицах, на диаграммах, графиках. </w:t>
      </w:r>
    </w:p>
    <w:p w:rsidR="00DD423E" w:rsidRDefault="00DD423E" w:rsidP="00DD423E">
      <w:pPr>
        <w:spacing w:after="19"/>
        <w:ind w:left="-5"/>
      </w:pPr>
      <w:r>
        <w:t xml:space="preserve">  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DD423E" w:rsidRDefault="00DD423E" w:rsidP="00DD423E">
      <w:pPr>
        <w:spacing w:after="21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ind w:left="-5"/>
      </w:pPr>
      <w: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DD423E" w:rsidRDefault="00DD423E" w:rsidP="00DD423E">
      <w:pPr>
        <w:spacing w:after="70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pStyle w:val="2"/>
        <w:ind w:left="-5"/>
      </w:pPr>
      <w:r>
        <w:t>8 класс</w:t>
      </w:r>
      <w:r>
        <w:rPr>
          <w:u w:val="none"/>
        </w:rPr>
        <w:t xml:space="preserve"> </w:t>
      </w:r>
    </w:p>
    <w:p w:rsidR="00DD423E" w:rsidRDefault="00DD423E" w:rsidP="00DD423E">
      <w:pPr>
        <w:ind w:left="-5"/>
      </w:pPr>
      <w:r>
        <w:t xml:space="preserve">    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DD423E" w:rsidRDefault="00DD423E" w:rsidP="00DD423E">
      <w:pPr>
        <w:ind w:left="-5"/>
      </w:pPr>
      <w:r>
        <w:t xml:space="preserve"> 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DD423E" w:rsidRDefault="00DD423E" w:rsidP="00DD423E">
      <w:pPr>
        <w:ind w:left="-5"/>
      </w:pPr>
      <w:r>
        <w:lastRenderedPageBreak/>
        <w:t xml:space="preserve"> Находить частоты числовых значений и частоты событий, в том числе по результатам измерений и наблюдений. </w:t>
      </w:r>
    </w:p>
    <w:p w:rsidR="00DD423E" w:rsidRDefault="00DD423E" w:rsidP="00DD423E">
      <w:pPr>
        <w:ind w:left="-5"/>
      </w:pPr>
      <w:r>
        <w:t xml:space="preserve">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 Использовать графические модели: дерево случайного эксперимента, диаграммы Эйлера, числовая прямая. </w:t>
      </w:r>
    </w:p>
    <w:p w:rsidR="00DD423E" w:rsidRDefault="00DD423E" w:rsidP="00DD423E">
      <w:pPr>
        <w:ind w:left="-5"/>
      </w:pPr>
      <w:r>
        <w:t xml:space="preserve"> </w:t>
      </w:r>
      <w:proofErr w:type="gramStart"/>
      <w: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DD423E" w:rsidRDefault="00DD423E" w:rsidP="00DD423E">
      <w:pPr>
        <w:ind w:left="-5"/>
      </w:pPr>
      <w:r>
        <w:t xml:space="preserve">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DD423E" w:rsidRDefault="00DD423E" w:rsidP="00DD423E">
      <w:pPr>
        <w:pStyle w:val="2"/>
        <w:ind w:left="-5"/>
      </w:pPr>
      <w:r>
        <w:t>9 класс</w:t>
      </w:r>
      <w:r>
        <w:rPr>
          <w:u w:val="none"/>
        </w:rPr>
        <w:t xml:space="preserve"> </w:t>
      </w:r>
    </w:p>
    <w:p w:rsidR="00DD423E" w:rsidRDefault="00DD423E" w:rsidP="00DD423E">
      <w:pPr>
        <w:spacing w:after="0"/>
        <w:ind w:left="-5"/>
      </w:pPr>
      <w: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 Решать задачи организованным перебором вариантов, а </w:t>
      </w:r>
      <w:proofErr w:type="spellStart"/>
      <w:r>
        <w:t>так-же</w:t>
      </w:r>
      <w:proofErr w:type="spellEnd"/>
      <w:r>
        <w:t xml:space="preserve"> с использованием комбинаторных правил и методов. </w:t>
      </w:r>
    </w:p>
    <w:p w:rsidR="00DD423E" w:rsidRDefault="00DD423E" w:rsidP="00DD423E">
      <w:pPr>
        <w:ind w:left="-5"/>
      </w:pPr>
      <w:r>
        <w:t xml:space="preserve"> Использовать описательные характеристики для массивов числовых данных, в том числе средние значения и меры рассеивания. </w:t>
      </w:r>
    </w:p>
    <w:p w:rsidR="00DD423E" w:rsidRDefault="00DD423E" w:rsidP="00DD423E">
      <w:pPr>
        <w:ind w:left="-5"/>
      </w:pPr>
      <w:r>
        <w:lastRenderedPageBreak/>
        <w:t xml:space="preserve"> Находить частоты значений и частоты события, в том числе пользуясь результатами проведённых измерений и наблюдений. </w:t>
      </w:r>
    </w:p>
    <w:p w:rsidR="00DD423E" w:rsidRDefault="00DD423E" w:rsidP="00DD423E">
      <w:pPr>
        <w:spacing w:after="0"/>
        <w:ind w:left="-5"/>
      </w:pPr>
      <w: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DD423E" w:rsidRDefault="00DD423E" w:rsidP="00DD423E">
      <w:pPr>
        <w:spacing w:after="18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spacing w:after="96" w:line="256" w:lineRule="auto"/>
        <w:ind w:left="0" w:firstLine="0"/>
        <w:jc w:val="left"/>
      </w:pPr>
      <w:r>
        <w:t xml:space="preserve"> </w:t>
      </w:r>
    </w:p>
    <w:p w:rsidR="00DD423E" w:rsidRDefault="00DD423E" w:rsidP="00DD423E">
      <w:pPr>
        <w:spacing w:after="14"/>
        <w:ind w:left="160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Тематическое планирование </w:t>
      </w:r>
    </w:p>
    <w:p w:rsidR="00DD423E" w:rsidRDefault="00DD423E" w:rsidP="00DD423E">
      <w:pPr>
        <w:spacing w:after="29" w:line="247" w:lineRule="auto"/>
        <w:ind w:left="715"/>
        <w:jc w:val="left"/>
      </w:pPr>
      <w:r>
        <w:rPr>
          <w:i/>
        </w:rPr>
        <w:t xml:space="preserve">Тематическое планирование составлено с учетом Рабочей программы воспитания. </w:t>
      </w:r>
    </w:p>
    <w:p w:rsidR="00DD423E" w:rsidRDefault="00DD423E" w:rsidP="00DD423E">
      <w:pPr>
        <w:spacing w:after="29" w:line="247" w:lineRule="auto"/>
        <w:ind w:left="715"/>
        <w:jc w:val="left"/>
      </w:pPr>
      <w:r>
        <w:rPr>
          <w:i/>
        </w:rPr>
        <w:t xml:space="preserve">Памятные даты выделены курсивом </w:t>
      </w:r>
    </w:p>
    <w:p w:rsidR="00DD423E" w:rsidRDefault="00DD423E" w:rsidP="00DD423E">
      <w:pPr>
        <w:numPr>
          <w:ilvl w:val="0"/>
          <w:numId w:val="8"/>
        </w:numPr>
        <w:spacing w:after="0" w:line="256" w:lineRule="auto"/>
        <w:ind w:hanging="211"/>
      </w:pPr>
      <w:r>
        <w:t xml:space="preserve">класс (34 часа) </w:t>
      </w:r>
    </w:p>
    <w:tbl>
      <w:tblPr>
        <w:tblStyle w:val="TableGrid"/>
        <w:tblW w:w="6610" w:type="dxa"/>
        <w:tblInd w:w="5" w:type="dxa"/>
        <w:tblCellMar>
          <w:top w:w="9" w:type="dxa"/>
          <w:left w:w="123" w:type="dxa"/>
          <w:right w:w="52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</w:pPr>
            <w:r>
              <w:t xml:space="preserve">№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Раздел, тема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6" w:firstLine="0"/>
              <w:jc w:val="center"/>
            </w:pPr>
            <w:proofErr w:type="gramStart"/>
            <w:r>
              <w:t xml:space="preserve">Коли </w:t>
            </w:r>
            <w:proofErr w:type="spellStart"/>
            <w:r>
              <w:t>честв</w:t>
            </w:r>
            <w:proofErr w:type="spellEnd"/>
            <w:proofErr w:type="gramEnd"/>
            <w:r>
              <w:t xml:space="preserve"> о часов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4" w:firstLine="0"/>
              <w:jc w:val="center"/>
            </w:pPr>
            <w:r>
              <w:t xml:space="preserve">ЭОР </w:t>
            </w:r>
            <w:proofErr w:type="gramStart"/>
            <w:r>
              <w:t xml:space="preserve">( </w:t>
            </w:r>
            <w:proofErr w:type="gramEnd"/>
            <w:r>
              <w:t xml:space="preserve">ЦОР)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0" w:firstLine="0"/>
              <w:jc w:val="center"/>
            </w:pPr>
            <w:r>
              <w:t xml:space="preserve">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Представление данных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610" w:type="dxa"/>
        <w:tblInd w:w="5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Представление данных в виде таблиц.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1" w:firstLine="0"/>
              <w:jc w:val="center"/>
            </w:pPr>
            <w:hyperlink r:id="rId5" w:history="1">
              <w:r w:rsidR="00DD423E">
                <w:rPr>
                  <w:rStyle w:val="a3"/>
                </w:rPr>
                <w:t>https://uchi.ru/</w:t>
              </w:r>
            </w:hyperlink>
            <w:hyperlink r:id="rId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Извлечение информации из таблиц, использование и интерпретация данных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2" w:firstLine="0"/>
              <w:jc w:val="center"/>
            </w:pPr>
            <w:hyperlink r:id="rId7" w:history="1">
              <w:r w:rsidR="00DD423E">
                <w:rPr>
                  <w:rStyle w:val="a3"/>
                </w:rPr>
                <w:t>https://resh.edu.ru/</w:t>
              </w:r>
            </w:hyperlink>
            <w:hyperlink r:id="rId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3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37" w:lineRule="auto"/>
              <w:ind w:left="2" w:firstLine="0"/>
              <w:jc w:val="left"/>
            </w:pPr>
            <w:r>
              <w:t xml:space="preserve">Заполнение таблиц. </w:t>
            </w:r>
          </w:p>
          <w:p w:rsidR="00DD423E" w:rsidRDefault="00DD423E">
            <w:pPr>
              <w:spacing w:after="2" w:line="273" w:lineRule="auto"/>
              <w:ind w:left="2" w:firstLine="0"/>
              <w:jc w:val="left"/>
            </w:pPr>
            <w:r>
              <w:t xml:space="preserve">Практическая работа 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«Таблицы».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1" w:firstLine="0"/>
              <w:jc w:val="center"/>
            </w:pPr>
            <w:hyperlink r:id="rId9" w:history="1">
              <w:r w:rsidR="00DD423E">
                <w:rPr>
                  <w:rStyle w:val="a3"/>
                </w:rPr>
                <w:t>https://uchi.ru/</w:t>
              </w:r>
            </w:hyperlink>
            <w:hyperlink r:id="rId1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5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4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Представление информации в виде диаграмм и графиков. Извлечение информации из диаграмм. </w:t>
            </w:r>
            <w:r>
              <w:rPr>
                <w:i/>
              </w:rPr>
              <w:t>День учителя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1" w:firstLine="0"/>
              <w:jc w:val="center"/>
            </w:pPr>
            <w:hyperlink r:id="rId11" w:history="1">
              <w:r w:rsidR="00DD423E">
                <w:rPr>
                  <w:rStyle w:val="a3"/>
                </w:rPr>
                <w:t>https://uchi.ru/</w:t>
              </w:r>
            </w:hyperlink>
            <w:hyperlink r:id="rId1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5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right="338" w:firstLine="0"/>
              <w:jc w:val="left"/>
            </w:pPr>
            <w:r>
              <w:t xml:space="preserve">Чтение и построение диаграмм  (столбиковых </w:t>
            </w:r>
            <w:proofErr w:type="gramStart"/>
            <w:r>
              <w:t xml:space="preserve">( </w:t>
            </w:r>
            <w:proofErr w:type="gramEnd"/>
            <w:r>
              <w:t xml:space="preserve">столбчатых) и круговых)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firstLine="0"/>
            </w:pPr>
            <w:hyperlink r:id="rId13" w:history="1">
              <w:r w:rsidR="00DD423E">
                <w:rPr>
                  <w:rStyle w:val="a3"/>
                </w:rPr>
                <w:t>https://oge.sdamgia.ru/</w:t>
              </w:r>
            </w:hyperlink>
            <w:hyperlink r:id="rId1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6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right="54" w:firstLine="0"/>
              <w:jc w:val="left"/>
            </w:pPr>
            <w:r>
              <w:t xml:space="preserve">Чтение и построение диаграмм. Чтение графиков реальных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firstLine="0"/>
            </w:pPr>
            <w:hyperlink r:id="rId15" w:history="1">
              <w:r w:rsidR="00DD423E">
                <w:rPr>
                  <w:rStyle w:val="a3"/>
                </w:rPr>
                <w:t>https://oge.sdamgia.ru/</w:t>
              </w:r>
            </w:hyperlink>
            <w:hyperlink r:id="rId1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610" w:type="dxa"/>
        <w:tblInd w:w="5" w:type="dxa"/>
        <w:tblCellMar>
          <w:top w:w="9" w:type="dxa"/>
          <w:left w:w="110" w:type="dxa"/>
          <w:right w:w="45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процессов. </w:t>
            </w:r>
            <w:r>
              <w:rPr>
                <w:i/>
              </w:rPr>
              <w:t>День памяти жертв политических репрессий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left"/>
            </w:pPr>
            <w:r>
              <w:t xml:space="preserve">7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4" w:line="273" w:lineRule="auto"/>
              <w:ind w:left="0" w:firstLine="0"/>
              <w:jc w:val="left"/>
            </w:pPr>
            <w:r>
              <w:t xml:space="preserve">Практическая работа 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«Диаграммы»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6" w:firstLine="0"/>
              <w:jc w:val="center"/>
            </w:pPr>
            <w:hyperlink r:id="rId17" w:history="1">
              <w:r w:rsidR="00DD423E">
                <w:rPr>
                  <w:rStyle w:val="a3"/>
                </w:rPr>
                <w:t>https://uchi.ru/</w:t>
              </w:r>
            </w:hyperlink>
            <w:hyperlink r:id="rId1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1" w:firstLine="0"/>
              <w:jc w:val="left"/>
            </w:pPr>
            <w:r>
              <w:t xml:space="preserve">II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Описательная статистика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left"/>
            </w:pPr>
            <w:r>
              <w:t xml:space="preserve">8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Числовые наборы. Среднее арифметическое.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6" w:firstLine="0"/>
              <w:jc w:val="center"/>
            </w:pPr>
            <w:hyperlink r:id="rId19" w:history="1">
              <w:r w:rsidR="00DD423E">
                <w:rPr>
                  <w:rStyle w:val="a3"/>
                </w:rPr>
                <w:t>https://uchi.ru/</w:t>
              </w:r>
            </w:hyperlink>
            <w:hyperlink r:id="rId2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left"/>
            </w:pPr>
            <w:r>
              <w:t xml:space="preserve">9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7" w:firstLine="0"/>
              <w:jc w:val="left"/>
            </w:pPr>
            <w:r>
              <w:t xml:space="preserve">Медиана числового набора. </w:t>
            </w:r>
            <w:r>
              <w:rPr>
                <w:i/>
              </w:rPr>
              <w:t>День прав человека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9" w:firstLine="0"/>
              <w:jc w:val="center"/>
            </w:pPr>
            <w:hyperlink r:id="rId21" w:history="1">
              <w:r w:rsidR="00DD423E">
                <w:rPr>
                  <w:rStyle w:val="a3"/>
                </w:rPr>
                <w:t>https://resh.edu.ru/</w:t>
              </w:r>
            </w:hyperlink>
            <w:hyperlink r:id="rId2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10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Устойчивость медианы.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9" w:firstLine="0"/>
              <w:jc w:val="center"/>
            </w:pPr>
            <w:hyperlink r:id="rId23" w:history="1">
              <w:r w:rsidR="00DD423E">
                <w:rPr>
                  <w:rStyle w:val="a3"/>
                </w:rPr>
                <w:t>https://resh.edu.ru/</w:t>
              </w:r>
            </w:hyperlink>
            <w:hyperlink r:id="rId2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73" w:lineRule="auto"/>
              <w:ind w:left="0" w:firstLine="0"/>
              <w:jc w:val="left"/>
            </w:pPr>
            <w:r>
              <w:t xml:space="preserve">Практическая работа 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«Среднее значение»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12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Наибольшее и наименьшее значение числовых наборов. </w:t>
            </w:r>
            <w:r>
              <w:rPr>
                <w:i/>
              </w:rPr>
              <w:t>День защитника отечества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6" w:firstLine="0"/>
              <w:jc w:val="center"/>
            </w:pPr>
            <w:hyperlink r:id="rId25" w:history="1">
              <w:r w:rsidR="00DD423E">
                <w:rPr>
                  <w:rStyle w:val="a3"/>
                </w:rPr>
                <w:t>https://uchi.ru/</w:t>
              </w:r>
            </w:hyperlink>
            <w:hyperlink r:id="rId2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13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Размах.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6" w:firstLine="0"/>
              <w:jc w:val="center"/>
            </w:pPr>
            <w:hyperlink r:id="rId27" w:history="1">
              <w:r w:rsidR="00DD423E">
                <w:rPr>
                  <w:rStyle w:val="a3"/>
                </w:rPr>
                <w:t>https://uchi.ru/</w:t>
              </w:r>
            </w:hyperlink>
            <w:hyperlink r:id="rId2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lastRenderedPageBreak/>
              <w:t xml:space="preserve">14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Примеры случайной изменчивости.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9" w:firstLine="0"/>
              <w:jc w:val="center"/>
            </w:pPr>
            <w:hyperlink r:id="rId29" w:history="1">
              <w:r w:rsidR="00DD423E">
                <w:rPr>
                  <w:rStyle w:val="a3"/>
                </w:rPr>
                <w:t>https://resh.edu.ru/</w:t>
              </w:r>
            </w:hyperlink>
            <w:hyperlink r:id="rId3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610" w:type="dxa"/>
        <w:tblInd w:w="5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15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Контрольная работа  «Описательная статистика»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  <w:jc w:val="left"/>
            </w:pPr>
            <w:r>
              <w:t xml:space="preserve">III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Случайная изменчивость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2" w:firstLine="0"/>
              <w:jc w:val="center"/>
            </w:pPr>
            <w:hyperlink r:id="rId31" w:history="1">
              <w:r w:rsidR="00DD423E">
                <w:rPr>
                  <w:rStyle w:val="a3"/>
                </w:rPr>
                <w:t>https://uchi.ru/</w:t>
              </w:r>
            </w:hyperlink>
            <w:hyperlink r:id="rId3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16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Случайная изменчивость  (примеры)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17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Частота значений в массиве данных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2" w:firstLine="0"/>
              <w:jc w:val="center"/>
            </w:pPr>
            <w:hyperlink r:id="rId33" w:history="1">
              <w:r w:rsidR="00DD423E">
                <w:rPr>
                  <w:rStyle w:val="a3"/>
                </w:rPr>
                <w:t>https://uchi.ru/</w:t>
              </w:r>
            </w:hyperlink>
            <w:hyperlink r:id="rId3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18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Группировка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35" w:history="1">
              <w:r w:rsidR="00DD423E">
                <w:rPr>
                  <w:rStyle w:val="a3"/>
                </w:rPr>
                <w:t>https://resh.edu.ru/</w:t>
              </w:r>
            </w:hyperlink>
            <w:hyperlink r:id="rId3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19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Гистограмма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37" w:history="1">
              <w:r w:rsidR="00DD423E">
                <w:rPr>
                  <w:rStyle w:val="a3"/>
                </w:rPr>
                <w:t>https://resh.edu.ru/</w:t>
              </w:r>
            </w:hyperlink>
            <w:hyperlink r:id="rId3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20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Практическая работа  «Случайная изменчивость»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9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</w:pPr>
            <w:r>
              <w:t xml:space="preserve">IV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1" w:line="235" w:lineRule="auto"/>
              <w:ind w:left="2" w:firstLine="0"/>
              <w:jc w:val="left"/>
            </w:pPr>
            <w:r>
              <w:t xml:space="preserve">Введение в теорию графов. Графы, вершина, ребро.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Представление задач с помощью графа.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Всемирный день земли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39" w:history="1">
              <w:r w:rsidR="00DD423E">
                <w:rPr>
                  <w:rStyle w:val="a3"/>
                </w:rPr>
                <w:t>https://resh.edu.ru/</w:t>
              </w:r>
            </w:hyperlink>
            <w:hyperlink r:id="rId4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lastRenderedPageBreak/>
              <w:t xml:space="preserve">21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Степень </w:t>
            </w:r>
          </w:p>
          <w:p w:rsidR="00DD423E" w:rsidRDefault="00DD423E">
            <w:pPr>
              <w:spacing w:after="2" w:line="237" w:lineRule="auto"/>
              <w:ind w:left="2" w:firstLine="0"/>
              <w:jc w:val="left"/>
            </w:pPr>
            <w:r>
              <w:t xml:space="preserve">(валентность) вершины. Число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ребер и суммарная степень вершин.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41" w:history="1">
              <w:r w:rsidR="00DD423E">
                <w:rPr>
                  <w:rStyle w:val="a3"/>
                </w:rPr>
                <w:t>https://resh.edu.ru/</w:t>
              </w:r>
            </w:hyperlink>
            <w:hyperlink r:id="rId4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610" w:type="dxa"/>
        <w:tblInd w:w="5" w:type="dxa"/>
        <w:tblCellMar>
          <w:top w:w="9" w:type="dxa"/>
          <w:left w:w="108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22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Цепь и цикл.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Путь в графе. Представление о связанности графа.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09" w:firstLine="0"/>
              <w:jc w:val="center"/>
            </w:pPr>
            <w:hyperlink r:id="rId43" w:history="1">
              <w:r w:rsidR="00DD423E">
                <w:rPr>
                  <w:rStyle w:val="a3"/>
                </w:rPr>
                <w:t>https://uchi.ru/</w:t>
              </w:r>
            </w:hyperlink>
            <w:hyperlink r:id="rId4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8" w:firstLine="0"/>
            </w:pPr>
            <w:r>
              <w:t xml:space="preserve">23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Обход графа </w:t>
            </w:r>
          </w:p>
          <w:p w:rsidR="00DD423E" w:rsidRDefault="00DD423E">
            <w:pPr>
              <w:spacing w:after="0" w:line="256" w:lineRule="auto"/>
              <w:ind w:left="2" w:right="82" w:firstLine="0"/>
              <w:jc w:val="left"/>
            </w:pPr>
            <w:r>
              <w:t>(</w:t>
            </w:r>
            <w:proofErr w:type="spellStart"/>
            <w:r>
              <w:t>эйлеров</w:t>
            </w:r>
            <w:proofErr w:type="spellEnd"/>
            <w:r>
              <w:t xml:space="preserve"> путь). Представление об ориентированном графе.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left"/>
            </w:pPr>
            <w:r>
              <w:t xml:space="preserve">24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35" w:lineRule="auto"/>
              <w:ind w:left="2" w:right="101" w:firstLine="0"/>
              <w:jc w:val="left"/>
            </w:pPr>
            <w:r>
              <w:t xml:space="preserve">Решение задач с помощью графов. </w:t>
            </w:r>
          </w:p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12" w:firstLine="0"/>
              <w:jc w:val="center"/>
            </w:pPr>
            <w:hyperlink r:id="rId45" w:history="1">
              <w:r w:rsidR="00DD423E">
                <w:rPr>
                  <w:rStyle w:val="a3"/>
                </w:rPr>
                <w:t>https://resh.edu.ru/</w:t>
              </w:r>
            </w:hyperlink>
            <w:hyperlink r:id="rId4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46" w:firstLine="0"/>
              <w:jc w:val="left"/>
            </w:pPr>
            <w:r>
              <w:t xml:space="preserve">V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Вероятность и частота случайного события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firstLine="0"/>
            </w:pPr>
            <w:hyperlink r:id="rId47" w:history="1">
              <w:r w:rsidR="00DD423E">
                <w:rPr>
                  <w:rStyle w:val="a3"/>
                </w:rPr>
                <w:t>https://oge.sdamgia.ru/</w:t>
              </w:r>
            </w:hyperlink>
            <w:hyperlink r:id="rId4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8" w:firstLine="0"/>
            </w:pPr>
            <w:r>
              <w:t xml:space="preserve">25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Случайный эксперимент (опыт) и случайное событие.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09" w:firstLine="0"/>
              <w:jc w:val="center"/>
            </w:pPr>
            <w:hyperlink r:id="rId49" w:history="1">
              <w:r w:rsidR="00DD423E">
                <w:rPr>
                  <w:rStyle w:val="a3"/>
                </w:rPr>
                <w:t>https://uchi.ru/</w:t>
              </w:r>
            </w:hyperlink>
            <w:hyperlink r:id="rId5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8" w:firstLine="0"/>
            </w:pPr>
            <w:r>
              <w:lastRenderedPageBreak/>
              <w:t xml:space="preserve">26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Вероятность и частота. </w:t>
            </w: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09" w:firstLine="0"/>
              <w:jc w:val="center"/>
            </w:pPr>
            <w:hyperlink r:id="rId51" w:history="1">
              <w:r w:rsidR="00DD423E">
                <w:rPr>
                  <w:rStyle w:val="a3"/>
                </w:rPr>
                <w:t>https://uchi.ru/</w:t>
              </w:r>
            </w:hyperlink>
            <w:hyperlink r:id="rId5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8" w:firstLine="0"/>
            </w:pPr>
            <w:r>
              <w:t xml:space="preserve">27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Роль маловероятных и практически достоверных событий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610" w:type="dxa"/>
        <w:tblInd w:w="5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512"/>
        <w:gridCol w:w="2348"/>
        <w:gridCol w:w="965"/>
        <w:gridCol w:w="2785"/>
      </w:tblGrid>
      <w:tr w:rsidR="00DD423E" w:rsidTr="00DD423E">
        <w:trPr>
          <w:trHeight w:val="65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природе и в обществе.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28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Монета и игральная кость в вероятности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53" w:history="1">
              <w:r w:rsidR="00DD423E">
                <w:rPr>
                  <w:rStyle w:val="a3"/>
                </w:rPr>
                <w:t>https://resh.edu.ru/</w:t>
              </w:r>
            </w:hyperlink>
            <w:hyperlink r:id="rId5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29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right="155" w:firstLine="0"/>
              <w:jc w:val="left"/>
            </w:pPr>
            <w:r>
              <w:t xml:space="preserve">Практическая работа  «Частота выпадения орла»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</w:pPr>
            <w:r>
              <w:t xml:space="preserve">VI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Повторение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30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right="98" w:firstLine="0"/>
            </w:pPr>
            <w:r>
              <w:t xml:space="preserve">Решение задач на представление  и описание данных с помощью таблиц и диаграмм.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5" w:firstLine="0"/>
              <w:jc w:val="center"/>
            </w:pPr>
            <w:hyperlink r:id="rId55" w:history="1">
              <w:r w:rsidR="00DD423E">
                <w:rPr>
                  <w:rStyle w:val="a3"/>
                </w:rPr>
                <w:t>https://resh.edu.ru/</w:t>
              </w:r>
            </w:hyperlink>
            <w:hyperlink r:id="rId5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31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Как узнать вероятность события?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2" w:firstLine="0"/>
              <w:jc w:val="center"/>
            </w:pPr>
            <w:hyperlink r:id="rId57" w:history="1">
              <w:r w:rsidR="00DD423E">
                <w:rPr>
                  <w:rStyle w:val="a3"/>
                </w:rPr>
                <w:t>https://uchi.ru/</w:t>
              </w:r>
            </w:hyperlink>
            <w:hyperlink r:id="rId5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32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Зачем нужная вероятность события?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lastRenderedPageBreak/>
              <w:t xml:space="preserve">33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Итоговый тест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" w:firstLine="0"/>
            </w:pPr>
            <w:r>
              <w:t xml:space="preserve">34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Итоговое повторение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" w:firstLine="0"/>
              <w:jc w:val="left"/>
            </w:pPr>
            <w:r>
              <w:t xml:space="preserve">ИТОГО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34 ч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numPr>
          <w:ilvl w:val="0"/>
          <w:numId w:val="8"/>
        </w:numPr>
        <w:spacing w:after="0"/>
        <w:ind w:hanging="211"/>
      </w:pPr>
      <w:r>
        <w:t xml:space="preserve">класс (34 часа) </w:t>
      </w:r>
    </w:p>
    <w:tbl>
      <w:tblPr>
        <w:tblStyle w:val="TableGrid"/>
        <w:tblW w:w="6802" w:type="dxa"/>
        <w:tblInd w:w="5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848"/>
        <w:gridCol w:w="2574"/>
        <w:gridCol w:w="1001"/>
        <w:gridCol w:w="2379"/>
      </w:tblGrid>
      <w:tr w:rsidR="00DD423E" w:rsidTr="00DD423E">
        <w:trPr>
          <w:trHeight w:val="9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83" w:firstLine="0"/>
              <w:jc w:val="left"/>
            </w:pPr>
            <w:r>
              <w:t xml:space="preserve">№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Раздел, тема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proofErr w:type="gramStart"/>
            <w:r>
              <w:t xml:space="preserve">Коли 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часов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2" w:firstLine="0"/>
              <w:jc w:val="center"/>
            </w:pPr>
            <w:r>
              <w:t xml:space="preserve">ЭОР (ЦОР) </w:t>
            </w:r>
          </w:p>
        </w:tc>
      </w:tr>
      <w:tr w:rsidR="00DD423E" w:rsidTr="00DD423E">
        <w:trPr>
          <w:trHeight w:val="3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0" w:firstLine="0"/>
              <w:jc w:val="center"/>
            </w:pPr>
            <w:r>
              <w:t xml:space="preserve">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Повторение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Представление данных в виде таблиц, диаграмм и графиков.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3" w:firstLine="0"/>
              <w:jc w:val="center"/>
            </w:pPr>
            <w:hyperlink r:id="rId59" w:history="1">
              <w:r w:rsidR="00DD423E">
                <w:rPr>
                  <w:rStyle w:val="a3"/>
                </w:rPr>
                <w:t>https://uchi.ru/</w:t>
              </w:r>
            </w:hyperlink>
            <w:hyperlink r:id="rId6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Случайная изменчивость. </w:t>
            </w:r>
            <w:proofErr w:type="gramStart"/>
            <w:r>
              <w:t>Средние</w:t>
            </w:r>
            <w:proofErr w:type="gramEnd"/>
            <w:r>
              <w:t xml:space="preserve"> числового набора.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61" w:history="1">
              <w:r w:rsidR="00DD423E">
                <w:rPr>
                  <w:rStyle w:val="a3"/>
                </w:rPr>
                <w:t>https://resh.edu.ru/</w:t>
              </w:r>
            </w:hyperlink>
            <w:hyperlink r:id="rId6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Случайные события. Вероятность и частота.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3" w:firstLine="0"/>
              <w:jc w:val="center"/>
            </w:pPr>
            <w:hyperlink r:id="rId63" w:history="1">
              <w:r w:rsidR="00DD423E">
                <w:rPr>
                  <w:rStyle w:val="a3"/>
                </w:rPr>
                <w:t>https://uchi.ru/</w:t>
              </w:r>
            </w:hyperlink>
            <w:hyperlink r:id="rId6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2" w:line="235" w:lineRule="auto"/>
              <w:ind w:left="0" w:firstLine="0"/>
              <w:jc w:val="left"/>
            </w:pPr>
            <w:r>
              <w:t xml:space="preserve">Проверочная работа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«Представление данных, монета и игральная кость в вероятности»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2" w:firstLine="0"/>
              <w:jc w:val="center"/>
            </w:pPr>
            <w:r>
              <w:lastRenderedPageBreak/>
              <w:t xml:space="preserve">II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5" w:firstLine="0"/>
              <w:jc w:val="left"/>
            </w:pPr>
            <w:r>
              <w:t xml:space="preserve">Описательная статистика. Рассеивание данных. </w:t>
            </w:r>
            <w:r>
              <w:rPr>
                <w:i/>
              </w:rPr>
              <w:t xml:space="preserve">День защиты животных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65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66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6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5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Измерение рассеивания данных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68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69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7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802" w:type="dxa"/>
        <w:tblInd w:w="5" w:type="dxa"/>
        <w:tblCellMar>
          <w:top w:w="9" w:type="dxa"/>
          <w:left w:w="108" w:type="dxa"/>
          <w:right w:w="40" w:type="dxa"/>
        </w:tblCellMar>
        <w:tblLook w:val="04A0"/>
      </w:tblPr>
      <w:tblGrid>
        <w:gridCol w:w="848"/>
        <w:gridCol w:w="2574"/>
        <w:gridCol w:w="1001"/>
        <w:gridCol w:w="2379"/>
      </w:tblGrid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8" w:firstLine="0"/>
              <w:jc w:val="center"/>
            </w:pPr>
            <w:r>
              <w:t xml:space="preserve">6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Отклонения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71" w:history="1">
              <w:r w:rsidR="00DD423E">
                <w:rPr>
                  <w:rStyle w:val="a3"/>
                </w:rPr>
                <w:t>https://uchi.ru/</w:t>
              </w:r>
            </w:hyperlink>
            <w:hyperlink r:id="rId7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8" w:firstLine="0"/>
              <w:jc w:val="center"/>
            </w:pPr>
            <w:r>
              <w:t xml:space="preserve">7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Дисперсия и стандартное отклонение числовых наборов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73" w:history="1">
              <w:r w:rsidR="00DD423E">
                <w:rPr>
                  <w:rStyle w:val="a3"/>
                </w:rPr>
                <w:t>https://resh.edu.ru/</w:t>
              </w:r>
            </w:hyperlink>
            <w:hyperlink r:id="rId7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8" w:firstLine="0"/>
              <w:jc w:val="center"/>
            </w:pPr>
            <w:r>
              <w:t xml:space="preserve">8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Диаграмма рассеивания. </w:t>
            </w:r>
            <w:r>
              <w:rPr>
                <w:i/>
              </w:rPr>
              <w:t>День героев России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75" w:history="1">
              <w:r w:rsidR="00DD423E">
                <w:rPr>
                  <w:rStyle w:val="a3"/>
                </w:rPr>
                <w:t>https://uchi.ru/</w:t>
              </w:r>
            </w:hyperlink>
            <w:hyperlink r:id="rId7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8" w:firstLine="0"/>
              <w:jc w:val="center"/>
            </w:pPr>
            <w:r>
              <w:t xml:space="preserve">9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Практическая работа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77" w:history="1">
              <w:r w:rsidR="00DD423E">
                <w:rPr>
                  <w:rStyle w:val="a3"/>
                </w:rPr>
                <w:t>https://resh.edu.ru/</w:t>
              </w:r>
            </w:hyperlink>
            <w:hyperlink r:id="rId7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7" w:firstLine="0"/>
              <w:jc w:val="center"/>
            </w:pPr>
            <w:r>
              <w:t xml:space="preserve">III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Множества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3" w:firstLine="0"/>
              <w:jc w:val="left"/>
            </w:pPr>
            <w:r>
              <w:t xml:space="preserve">Множества, элемент множества, подмножество.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11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Операции над множествами: объединение, пересечение, дополнение.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79" w:history="1">
              <w:r w:rsidR="00DD423E">
                <w:rPr>
                  <w:rStyle w:val="a3"/>
                </w:rPr>
                <w:t>https://uchi.ru/</w:t>
              </w:r>
            </w:hyperlink>
            <w:hyperlink r:id="rId8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Свойства операций над множествами: переместительное, сочетательное, распределительное, включение.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81" w:history="1">
              <w:r w:rsidR="00DD423E">
                <w:rPr>
                  <w:rStyle w:val="a3"/>
                </w:rPr>
                <w:t>https://resh.edu.ru/</w:t>
              </w:r>
            </w:hyperlink>
            <w:hyperlink r:id="rId8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13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>Использование графического представления множе</w:t>
            </w:r>
            <w:proofErr w:type="gramStart"/>
            <w:r>
              <w:t>ств дл</w:t>
            </w:r>
            <w:proofErr w:type="gramEnd"/>
            <w:r>
              <w:t xml:space="preserve">я описания реальных процессов 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70" w:firstLine="0"/>
              <w:jc w:val="center"/>
            </w:pPr>
            <w:hyperlink r:id="rId83" w:history="1">
              <w:r w:rsidR="00DD423E">
                <w:rPr>
                  <w:rStyle w:val="a3"/>
                </w:rPr>
                <w:t>https://uchi.ru/</w:t>
              </w:r>
            </w:hyperlink>
            <w:hyperlink r:id="rId8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802" w:type="dxa"/>
        <w:tblInd w:w="5" w:type="dxa"/>
        <w:tblCellMar>
          <w:top w:w="9" w:type="dxa"/>
          <w:left w:w="108" w:type="dxa"/>
          <w:right w:w="69" w:type="dxa"/>
        </w:tblCellMar>
        <w:tblLook w:val="04A0"/>
      </w:tblPr>
      <w:tblGrid>
        <w:gridCol w:w="848"/>
        <w:gridCol w:w="2574"/>
        <w:gridCol w:w="1001"/>
        <w:gridCol w:w="2379"/>
      </w:tblGrid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явлений, при решении задач.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IV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Вероятность случайного события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85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38" w:firstLine="0"/>
              <w:jc w:val="center"/>
            </w:pPr>
            <w:hyperlink r:id="rId86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8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14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Элементарное событие случайного опыта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41" w:firstLine="0"/>
              <w:jc w:val="center"/>
            </w:pPr>
            <w:hyperlink r:id="rId88" w:history="1">
              <w:r w:rsidR="00DD423E">
                <w:rPr>
                  <w:rStyle w:val="a3"/>
                </w:rPr>
                <w:t>https://uchi.ru/</w:t>
              </w:r>
            </w:hyperlink>
            <w:hyperlink r:id="rId8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15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Случайные события. Вероятность события. </w:t>
            </w:r>
            <w:r>
              <w:rPr>
                <w:i/>
              </w:rPr>
              <w:t>День спасателя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90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38" w:firstLine="0"/>
              <w:jc w:val="center"/>
            </w:pPr>
            <w:hyperlink r:id="rId91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9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16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Опыт с равновозможными элементами события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93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38" w:firstLine="0"/>
              <w:jc w:val="center"/>
            </w:pPr>
            <w:hyperlink r:id="rId94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95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lastRenderedPageBreak/>
              <w:t xml:space="preserve">17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proofErr w:type="gramStart"/>
            <w:r>
              <w:t>Случайные</w:t>
            </w:r>
            <w:proofErr w:type="gramEnd"/>
            <w:r>
              <w:t xml:space="preserve"> выбор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96" w:history="1">
              <w:r w:rsidR="00DD423E">
                <w:rPr>
                  <w:rStyle w:val="a3"/>
                </w:rPr>
                <w:t>https://resh.edu.ru/</w:t>
              </w:r>
            </w:hyperlink>
            <w:hyperlink r:id="rId9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18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Связь между маловероятными и практическими достоверными событиями в природе, обществе и науке. </w:t>
            </w:r>
            <w:r>
              <w:rPr>
                <w:i/>
              </w:rPr>
              <w:t>День русской науки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31" w:firstLine="0"/>
              <w:jc w:val="left"/>
            </w:pPr>
            <w:hyperlink r:id="rId98" w:history="1">
              <w:r w:rsidR="00DD423E">
                <w:rPr>
                  <w:rStyle w:val="a3"/>
                </w:rPr>
                <w:t>https://resh.edu.ru/</w:t>
              </w:r>
            </w:hyperlink>
            <w:hyperlink r:id="rId9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19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Проверочная работа «Вероятность события»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0" w:firstLine="0"/>
              <w:jc w:val="center"/>
            </w:pPr>
            <w:r>
              <w:t xml:space="preserve">V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Введение в теорию графов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29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7215" w:firstLine="0"/>
        <w:jc w:val="left"/>
      </w:pPr>
    </w:p>
    <w:tbl>
      <w:tblPr>
        <w:tblStyle w:val="TableGrid"/>
        <w:tblW w:w="6802" w:type="dxa"/>
        <w:tblInd w:w="5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848"/>
        <w:gridCol w:w="2574"/>
        <w:gridCol w:w="1001"/>
        <w:gridCol w:w="2379"/>
      </w:tblGrid>
      <w:tr w:rsidR="00DD423E" w:rsidTr="00DD423E">
        <w:trPr>
          <w:trHeight w:val="29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4" w:firstLine="0"/>
              <w:jc w:val="center"/>
            </w:pPr>
            <w:r>
              <w:t xml:space="preserve">20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37" w:lineRule="auto"/>
              <w:ind w:left="0" w:firstLine="0"/>
              <w:jc w:val="left"/>
            </w:pPr>
            <w:r>
              <w:t xml:space="preserve">Дерево. Свойства деревьев: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единственность пути, существование висячей вершины, связь между числом вершин и числом ребер.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" w:firstLine="0"/>
              <w:jc w:val="center"/>
            </w:pPr>
            <w:hyperlink r:id="rId100" w:history="1">
              <w:r w:rsidR="00DD423E">
                <w:rPr>
                  <w:rStyle w:val="a3"/>
                </w:rPr>
                <w:t>https://uchi.ru/</w:t>
              </w:r>
            </w:hyperlink>
            <w:hyperlink r:id="rId101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9" w:firstLine="0"/>
              <w:jc w:val="center"/>
            </w:pPr>
            <w:r>
              <w:t xml:space="preserve">21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Правило умножения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102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8" w:firstLine="0"/>
              <w:jc w:val="center"/>
            </w:pPr>
            <w:hyperlink r:id="rId103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10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9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Решение задач с помощью графов. </w:t>
            </w:r>
            <w:r>
              <w:rPr>
                <w:i/>
              </w:rPr>
              <w:t>День защитника отечества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9" w:firstLine="0"/>
              <w:jc w:val="center"/>
            </w:pPr>
            <w:r>
              <w:t xml:space="preserve">23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35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«Применение графов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решение</w:t>
            </w:r>
            <w:proofErr w:type="gramEnd"/>
            <w:r>
              <w:t xml:space="preserve"> задач»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8" w:firstLine="0"/>
              <w:jc w:val="center"/>
            </w:pPr>
            <w:r>
              <w:t xml:space="preserve">VI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Случайные события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4" w:firstLine="0"/>
              <w:jc w:val="center"/>
            </w:pPr>
            <w:r>
              <w:t xml:space="preserve">24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Противоположные события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9" w:firstLine="0"/>
              <w:jc w:val="center"/>
            </w:pPr>
            <w:r>
              <w:t xml:space="preserve">25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Диаграмма Эйлера </w:t>
            </w:r>
            <w:r>
              <w:rPr>
                <w:i/>
              </w:rPr>
              <w:t xml:space="preserve">День космонавтики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" w:firstLine="0"/>
              <w:jc w:val="center"/>
            </w:pPr>
            <w:hyperlink r:id="rId105" w:history="1">
              <w:r w:rsidR="00DD423E">
                <w:rPr>
                  <w:rStyle w:val="a3"/>
                </w:rPr>
                <w:t>https://uchi.ru/</w:t>
              </w:r>
            </w:hyperlink>
            <w:hyperlink r:id="rId10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9" w:firstLine="0"/>
              <w:jc w:val="center"/>
            </w:pPr>
            <w:r>
              <w:t xml:space="preserve">26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Объединение и пересечение событий. Несовместимые события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" w:firstLine="0"/>
              <w:jc w:val="center"/>
            </w:pPr>
            <w:hyperlink r:id="rId107" w:history="1">
              <w:r w:rsidR="00DD423E">
                <w:rPr>
                  <w:rStyle w:val="a3"/>
                </w:rPr>
                <w:t>https://uchi.ru/</w:t>
              </w:r>
            </w:hyperlink>
            <w:hyperlink r:id="rId10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8" w:firstLine="0"/>
              <w:jc w:val="center"/>
            </w:pPr>
            <w:r>
              <w:t xml:space="preserve">27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Формула сложения вероятностей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7" w:firstLine="0"/>
              <w:jc w:val="center"/>
            </w:pPr>
            <w:hyperlink r:id="rId109" w:history="1">
              <w:r w:rsidR="00DD423E">
                <w:rPr>
                  <w:rStyle w:val="a3"/>
                </w:rPr>
                <w:t>https://uchi.ru/</w:t>
              </w:r>
            </w:hyperlink>
            <w:hyperlink r:id="rId11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28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Условная вероятность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7" w:firstLine="0"/>
              <w:jc w:val="center"/>
            </w:pPr>
            <w:hyperlink r:id="rId111" w:history="1">
              <w:r w:rsidR="00DD423E">
                <w:rPr>
                  <w:rStyle w:val="a3"/>
                </w:rPr>
                <w:t>https://uchi.ru/</w:t>
              </w:r>
            </w:hyperlink>
            <w:hyperlink r:id="rId11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29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Правило умножения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7" w:firstLine="0"/>
              <w:jc w:val="center"/>
            </w:pPr>
            <w:hyperlink r:id="rId113" w:history="1">
              <w:r w:rsidR="00DD423E">
                <w:rPr>
                  <w:rStyle w:val="a3"/>
                </w:rPr>
                <w:t>https://uchi.ru/</w:t>
              </w:r>
            </w:hyperlink>
            <w:hyperlink r:id="rId11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30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Независимые события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115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14" w:firstLine="0"/>
              <w:jc w:val="center"/>
            </w:pPr>
            <w:hyperlink r:id="rId116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11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lastRenderedPageBreak/>
              <w:t xml:space="preserve">31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Представление эксперимента в виде дерева.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118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14" w:firstLine="0"/>
              <w:jc w:val="center"/>
            </w:pPr>
            <w:hyperlink r:id="rId119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120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2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32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Решение задач на нахождение вероятностей с помощью дерева случайного эксперимента, диаграмма Эйлера.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7" w:firstLine="0"/>
              <w:jc w:val="center"/>
            </w:pPr>
            <w:hyperlink r:id="rId121" w:history="1">
              <w:r w:rsidR="00DD423E">
                <w:rPr>
                  <w:rStyle w:val="a3"/>
                </w:rPr>
                <w:t>https://uchi.ru/</w:t>
              </w:r>
            </w:hyperlink>
            <w:hyperlink r:id="rId12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20" w:firstLine="0"/>
              <w:jc w:val="left"/>
            </w:pPr>
            <w:r>
              <w:t xml:space="preserve">VII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Итоговое повторение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33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Решение задач с применением графов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34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Решение задач на нахождение вероятностей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50" w:firstLine="0"/>
              <w:jc w:val="left"/>
            </w:pPr>
            <w:hyperlink r:id="rId123" w:history="1">
              <w:r w:rsidR="00DD423E">
                <w:rPr>
                  <w:rStyle w:val="a3"/>
                </w:rPr>
                <w:t>https://oge.sdamgi</w:t>
              </w:r>
            </w:hyperlink>
          </w:p>
          <w:p w:rsidR="00DD423E" w:rsidRDefault="0056519F">
            <w:pPr>
              <w:spacing w:after="0" w:line="256" w:lineRule="auto"/>
              <w:ind w:left="0" w:right="14" w:firstLine="0"/>
              <w:jc w:val="center"/>
            </w:pPr>
            <w:hyperlink r:id="rId124" w:history="1">
              <w:proofErr w:type="spellStart"/>
              <w:r w:rsidR="00DD423E">
                <w:rPr>
                  <w:rStyle w:val="a3"/>
                </w:rPr>
                <w:t>a.ru</w:t>
              </w:r>
              <w:proofErr w:type="spellEnd"/>
              <w:r w:rsidR="00DD423E">
                <w:rPr>
                  <w:rStyle w:val="a3"/>
                </w:rPr>
                <w:t>/</w:t>
              </w:r>
            </w:hyperlink>
            <w:hyperlink r:id="rId125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3" w:firstLine="0"/>
              <w:jc w:val="center"/>
            </w:pPr>
            <w:r>
              <w:t xml:space="preserve">34ч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D423E" w:rsidRDefault="00DD423E" w:rsidP="00DD423E">
      <w:pPr>
        <w:spacing w:after="56" w:line="256" w:lineRule="auto"/>
        <w:ind w:left="0" w:firstLine="0"/>
        <w:jc w:val="left"/>
      </w:pPr>
      <w:r>
        <w:rPr>
          <w:sz w:val="20"/>
        </w:rPr>
        <w:t xml:space="preserve"> </w:t>
      </w:r>
    </w:p>
    <w:p w:rsidR="00DD423E" w:rsidRDefault="00DD423E" w:rsidP="00DD423E">
      <w:pPr>
        <w:spacing w:after="0" w:line="420" w:lineRule="auto"/>
        <w:ind w:left="3297" w:right="3229" w:firstLine="0"/>
      </w:pPr>
      <w:r>
        <w:t xml:space="preserve">   </w:t>
      </w:r>
    </w:p>
    <w:p w:rsidR="00DD423E" w:rsidRDefault="00DD423E" w:rsidP="00DD423E">
      <w:pPr>
        <w:numPr>
          <w:ilvl w:val="0"/>
          <w:numId w:val="8"/>
        </w:numPr>
        <w:spacing w:after="0"/>
        <w:ind w:hanging="211"/>
      </w:pPr>
      <w:r>
        <w:t xml:space="preserve">класс (34 часа) </w:t>
      </w:r>
    </w:p>
    <w:tbl>
      <w:tblPr>
        <w:tblStyle w:val="TableGrid"/>
        <w:tblW w:w="6583" w:type="dxa"/>
        <w:tblInd w:w="5" w:type="dxa"/>
        <w:tblCellMar>
          <w:top w:w="9" w:type="dxa"/>
          <w:left w:w="108" w:type="dxa"/>
          <w:right w:w="55" w:type="dxa"/>
        </w:tblCellMar>
        <w:tblLook w:val="04A0"/>
      </w:tblPr>
      <w:tblGrid>
        <w:gridCol w:w="512"/>
        <w:gridCol w:w="2312"/>
        <w:gridCol w:w="994"/>
        <w:gridCol w:w="2765"/>
      </w:tblGrid>
      <w:tr w:rsidR="00DD423E" w:rsidTr="00DD423E">
        <w:trPr>
          <w:trHeight w:val="12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2" w:firstLine="0"/>
            </w:pPr>
            <w:r>
              <w:t xml:space="preserve">№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1" w:firstLine="0"/>
              <w:jc w:val="center"/>
            </w:pPr>
            <w:r>
              <w:t xml:space="preserve">Раздел, 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8" w:firstLine="0"/>
              <w:jc w:val="center"/>
            </w:pPr>
            <w:proofErr w:type="gramStart"/>
            <w:r>
              <w:t xml:space="preserve">Коли </w:t>
            </w:r>
            <w:proofErr w:type="spellStart"/>
            <w:r>
              <w:t>честв</w:t>
            </w:r>
            <w:proofErr w:type="spellEnd"/>
            <w:proofErr w:type="gramEnd"/>
            <w:r>
              <w:t xml:space="preserve"> о часов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7" w:firstLine="0"/>
              <w:jc w:val="center"/>
            </w:pPr>
            <w:r>
              <w:t xml:space="preserve">ЭОР </w:t>
            </w:r>
            <w:proofErr w:type="gramStart"/>
            <w:r>
              <w:t xml:space="preserve">( </w:t>
            </w:r>
            <w:proofErr w:type="gramEnd"/>
            <w:r>
              <w:t xml:space="preserve">ЦОР) </w:t>
            </w:r>
          </w:p>
        </w:tc>
      </w:tr>
      <w:tr w:rsidR="00DD423E" w:rsidTr="00DD423E">
        <w:trPr>
          <w:trHeight w:val="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8" w:firstLine="0"/>
              <w:jc w:val="center"/>
            </w:pPr>
            <w:r>
              <w:t xml:space="preserve">I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Повторение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5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Представление данных в виде таблиц, диаграмм, графиков, интерпретация данных.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54" w:firstLine="0"/>
              <w:jc w:val="center"/>
            </w:pPr>
            <w:hyperlink r:id="rId126" w:history="1">
              <w:r w:rsidR="00DD423E">
                <w:rPr>
                  <w:rStyle w:val="a3"/>
                </w:rPr>
                <w:t>https://uchi.ru/</w:t>
              </w:r>
            </w:hyperlink>
            <w:hyperlink r:id="rId12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2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Чтение и построение таблиц, диаграмм, графиков по реальным данным.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57" w:firstLine="0"/>
              <w:jc w:val="center"/>
            </w:pPr>
            <w:hyperlink r:id="rId128" w:history="1">
              <w:r w:rsidR="00DD423E">
                <w:rPr>
                  <w:rStyle w:val="a3"/>
                </w:rPr>
                <w:t>https://resh.edu.ru/</w:t>
              </w:r>
            </w:hyperlink>
            <w:hyperlink r:id="rId12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Операции над событиями. Независимость событий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54" w:firstLine="0"/>
              <w:jc w:val="center"/>
            </w:pPr>
            <w:hyperlink r:id="rId130" w:history="1">
              <w:r w:rsidR="00DD423E">
                <w:rPr>
                  <w:rStyle w:val="a3"/>
                </w:rPr>
                <w:t>https://uchi.ru/</w:t>
              </w:r>
            </w:hyperlink>
            <w:hyperlink r:id="rId131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9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4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73" w:lineRule="auto"/>
              <w:ind w:left="0" w:firstLine="0"/>
              <w:jc w:val="left"/>
            </w:pPr>
            <w:proofErr w:type="gramStart"/>
            <w:r>
              <w:t>Проверочная</w:t>
            </w:r>
            <w:proofErr w:type="gramEnd"/>
            <w:r>
              <w:t xml:space="preserve"> работ 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«Представление данных, интерпретация данных»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54" w:firstLine="0"/>
              <w:jc w:val="center"/>
            </w:pPr>
            <w:hyperlink r:id="rId132" w:history="1">
              <w:r w:rsidR="00DD423E">
                <w:rPr>
                  <w:rStyle w:val="a3"/>
                </w:rPr>
                <w:t>https://uchi.ru/</w:t>
              </w:r>
            </w:hyperlink>
            <w:hyperlink r:id="rId133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3" w:firstLine="0"/>
              <w:jc w:val="left"/>
            </w:pPr>
            <w:r>
              <w:t xml:space="preserve">II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Элементы комбинаторики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8" w:firstLine="0"/>
        <w:jc w:val="left"/>
      </w:pPr>
    </w:p>
    <w:tbl>
      <w:tblPr>
        <w:tblStyle w:val="TableGrid"/>
        <w:tblW w:w="6583" w:type="dxa"/>
        <w:tblInd w:w="5" w:type="dxa"/>
        <w:tblCellMar>
          <w:top w:w="9" w:type="dxa"/>
          <w:left w:w="108" w:type="dxa"/>
          <w:right w:w="47" w:type="dxa"/>
        </w:tblCellMar>
        <w:tblLook w:val="04A0"/>
      </w:tblPr>
      <w:tblGrid>
        <w:gridCol w:w="512"/>
        <w:gridCol w:w="2312"/>
        <w:gridCol w:w="993"/>
        <w:gridCol w:w="2766"/>
      </w:tblGrid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5" w:firstLine="0"/>
              <w:jc w:val="left"/>
            </w:pPr>
            <w:r>
              <w:t xml:space="preserve">5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Перестановки и факториал. </w:t>
            </w:r>
            <w:r>
              <w:rPr>
                <w:i/>
              </w:rPr>
              <w:t xml:space="preserve">Защиты </w:t>
            </w:r>
            <w:r>
              <w:rPr>
                <w:i/>
              </w:rPr>
              <w:lastRenderedPageBreak/>
              <w:t>животных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34" w:history="1">
              <w:r w:rsidR="00DD423E">
                <w:rPr>
                  <w:rStyle w:val="a3"/>
                </w:rPr>
                <w:t>https://resh.edu.ru/</w:t>
              </w:r>
            </w:hyperlink>
            <w:hyperlink r:id="rId135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Сочетание и число сочетаний.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2" w:firstLine="0"/>
              <w:jc w:val="center"/>
            </w:pPr>
            <w:hyperlink r:id="rId136" w:history="1">
              <w:r w:rsidR="00DD423E">
                <w:rPr>
                  <w:rStyle w:val="a3"/>
                </w:rPr>
                <w:t>https://uchi.ru/</w:t>
              </w:r>
            </w:hyperlink>
            <w:hyperlink r:id="rId13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7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Треугольник Паскаля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2" w:firstLine="0"/>
              <w:jc w:val="center"/>
            </w:pPr>
            <w:hyperlink r:id="rId138" w:history="1">
              <w:r w:rsidR="00DD423E">
                <w:rPr>
                  <w:rStyle w:val="a3"/>
                </w:rPr>
                <w:t>https://uchi.ru/</w:t>
              </w:r>
            </w:hyperlink>
            <w:hyperlink r:id="rId13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8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Решение задач с использованием комбинаторики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29" w:firstLine="0"/>
              <w:jc w:val="left"/>
            </w:pPr>
            <w:hyperlink r:id="rId140" w:history="1">
              <w:r w:rsidR="00DD423E">
                <w:rPr>
                  <w:rStyle w:val="a3"/>
                </w:rPr>
                <w:t>https://oge.sdamgia.ru</w:t>
              </w:r>
            </w:hyperlink>
          </w:p>
          <w:p w:rsidR="00DD423E" w:rsidRDefault="0056519F">
            <w:pPr>
              <w:spacing w:after="0" w:line="256" w:lineRule="auto"/>
              <w:ind w:left="0" w:right="59" w:firstLine="0"/>
              <w:jc w:val="center"/>
            </w:pPr>
            <w:hyperlink r:id="rId141" w:history="1">
              <w:r w:rsidR="00DD423E">
                <w:rPr>
                  <w:rStyle w:val="a3"/>
                </w:rPr>
                <w:t>/</w:t>
              </w:r>
            </w:hyperlink>
            <w:hyperlink r:id="rId142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9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9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53" w:line="235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«Вычисление вероятности с использованием комбинаторных функций электронных таблиц»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left"/>
            </w:pPr>
            <w:r>
              <w:t xml:space="preserve">III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Геометрическая вероятность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10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Геометрическая вероятность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2" w:firstLine="0"/>
              <w:jc w:val="center"/>
            </w:pPr>
            <w:hyperlink r:id="rId143" w:history="1">
              <w:r w:rsidR="00DD423E">
                <w:rPr>
                  <w:rStyle w:val="a3"/>
                </w:rPr>
                <w:t>https://uchi.ru/</w:t>
              </w:r>
            </w:hyperlink>
            <w:hyperlink r:id="rId14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2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Случайный выбор точки из фигуры на плоскости из отрезка </w:t>
            </w:r>
            <w:r>
              <w:rPr>
                <w:i/>
              </w:rPr>
              <w:t>День народного единства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45" w:history="1">
              <w:r w:rsidR="00DD423E">
                <w:rPr>
                  <w:rStyle w:val="a3"/>
                </w:rPr>
                <w:t>https://resh.edu.ru/</w:t>
              </w:r>
            </w:hyperlink>
            <w:hyperlink r:id="rId14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lastRenderedPageBreak/>
              <w:t xml:space="preserve">12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Случайный выбор точки из фигуры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29" w:firstLine="0"/>
              <w:jc w:val="left"/>
            </w:pPr>
            <w:hyperlink r:id="rId147" w:history="1">
              <w:r w:rsidR="00DD423E">
                <w:rPr>
                  <w:rStyle w:val="a3"/>
                </w:rPr>
                <w:t>https://oge.sdamgia.ru</w:t>
              </w:r>
            </w:hyperlink>
          </w:p>
          <w:p w:rsidR="00DD423E" w:rsidRDefault="0056519F">
            <w:pPr>
              <w:spacing w:after="0" w:line="256" w:lineRule="auto"/>
              <w:ind w:left="0" w:right="59" w:firstLine="0"/>
              <w:jc w:val="center"/>
            </w:pPr>
            <w:hyperlink r:id="rId148" w:history="1">
              <w:r w:rsidR="00DD423E">
                <w:rPr>
                  <w:rStyle w:val="a3"/>
                </w:rPr>
                <w:t>/</w:t>
              </w:r>
            </w:hyperlink>
            <w:hyperlink r:id="rId14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8" w:firstLine="0"/>
        <w:jc w:val="left"/>
      </w:pPr>
    </w:p>
    <w:tbl>
      <w:tblPr>
        <w:tblStyle w:val="TableGrid"/>
        <w:tblW w:w="6583" w:type="dxa"/>
        <w:tblInd w:w="5" w:type="dxa"/>
        <w:tblCellMar>
          <w:top w:w="9" w:type="dxa"/>
          <w:left w:w="108" w:type="dxa"/>
          <w:right w:w="47" w:type="dxa"/>
        </w:tblCellMar>
        <w:tblLook w:val="04A0"/>
      </w:tblPr>
      <w:tblGrid>
        <w:gridCol w:w="512"/>
        <w:gridCol w:w="2312"/>
        <w:gridCol w:w="993"/>
        <w:gridCol w:w="2766"/>
      </w:tblGrid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плоскости из дуги окружности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Default="00DD423E">
            <w:pPr>
              <w:spacing w:after="160" w:line="256" w:lineRule="auto"/>
              <w:ind w:left="0" w:firstLine="0"/>
              <w:jc w:val="left"/>
            </w:pP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35" w:lineRule="auto"/>
              <w:ind w:left="0" w:firstLine="0"/>
              <w:jc w:val="left"/>
            </w:pPr>
            <w:r>
              <w:t xml:space="preserve">Практическая работа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«Геометрическая вероятность»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50" w:history="1">
              <w:r w:rsidR="00DD423E">
                <w:rPr>
                  <w:rStyle w:val="a3"/>
                </w:rPr>
                <w:t>https://resh.edu.ru/</w:t>
              </w:r>
            </w:hyperlink>
            <w:hyperlink r:id="rId151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5" w:firstLine="0"/>
              <w:jc w:val="center"/>
            </w:pPr>
            <w:r>
              <w:t>I</w:t>
            </w:r>
          </w:p>
          <w:p w:rsidR="00DD423E" w:rsidRDefault="00DD423E">
            <w:pPr>
              <w:spacing w:after="0" w:line="256" w:lineRule="auto"/>
              <w:ind w:left="46" w:firstLine="0"/>
              <w:jc w:val="left"/>
            </w:pPr>
            <w:r>
              <w:t xml:space="preserve">V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Испытания </w:t>
            </w:r>
            <w:proofErr w:type="spellStart"/>
            <w:r>
              <w:t>Бернули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14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Испытание.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2" w:firstLine="0"/>
              <w:jc w:val="center"/>
            </w:pPr>
            <w:hyperlink r:id="rId152" w:history="1">
              <w:r w:rsidR="00DD423E">
                <w:rPr>
                  <w:rStyle w:val="a3"/>
                </w:rPr>
                <w:t>https://uchi.ru/</w:t>
              </w:r>
            </w:hyperlink>
            <w:hyperlink r:id="rId153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15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Успех и неудача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16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7" w:firstLine="0"/>
              <w:jc w:val="left"/>
            </w:pPr>
            <w:r>
              <w:t xml:space="preserve">Серия испытаний до первого успеха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2" w:firstLine="0"/>
              <w:jc w:val="center"/>
            </w:pPr>
            <w:hyperlink r:id="rId154" w:history="1">
              <w:r w:rsidR="00DD423E">
                <w:rPr>
                  <w:rStyle w:val="a3"/>
                </w:rPr>
                <w:t>https://uchi.ru/</w:t>
              </w:r>
            </w:hyperlink>
            <w:hyperlink r:id="rId155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17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7" w:firstLine="0"/>
              <w:jc w:val="left"/>
            </w:pPr>
            <w:r>
              <w:t xml:space="preserve">Серия испытаний </w:t>
            </w:r>
            <w:proofErr w:type="spellStart"/>
            <w:r>
              <w:t>Бернули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18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Вероятность события в серии испытаний </w:t>
            </w:r>
            <w:proofErr w:type="spellStart"/>
            <w:r>
              <w:t>Бернули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56" w:history="1">
              <w:r w:rsidR="00DD423E">
                <w:rPr>
                  <w:rStyle w:val="a3"/>
                </w:rPr>
                <w:t>https://resh.edu.ru/</w:t>
              </w:r>
            </w:hyperlink>
            <w:hyperlink r:id="rId157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19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Проверочная работа «Испытания </w:t>
            </w:r>
            <w:proofErr w:type="spellStart"/>
            <w:r>
              <w:t>Бернули</w:t>
            </w:r>
            <w:proofErr w:type="spellEnd"/>
            <w: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46" w:firstLine="0"/>
              <w:jc w:val="left"/>
            </w:pPr>
            <w:r>
              <w:t xml:space="preserve">V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Случайная величина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lastRenderedPageBreak/>
              <w:t xml:space="preserve">20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Случайные величины и распределение вероятностей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58" w:history="1">
              <w:r w:rsidR="00DD423E">
                <w:rPr>
                  <w:rStyle w:val="a3"/>
                </w:rPr>
                <w:t>https://resh.edu.ru/</w:t>
              </w:r>
            </w:hyperlink>
            <w:hyperlink r:id="rId159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Математическое ожидание и дисперсия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5" w:firstLine="0"/>
              <w:jc w:val="center"/>
            </w:pPr>
            <w:hyperlink r:id="rId160" w:history="1">
              <w:r w:rsidR="00DD423E">
                <w:rPr>
                  <w:rStyle w:val="a3"/>
                </w:rPr>
                <w:t>https://resh.edu.ru/</w:t>
              </w:r>
            </w:hyperlink>
            <w:hyperlink r:id="rId161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10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0" w:line="256" w:lineRule="auto"/>
        <w:ind w:left="-619" w:right="8" w:firstLine="0"/>
        <w:jc w:val="left"/>
      </w:pPr>
    </w:p>
    <w:tbl>
      <w:tblPr>
        <w:tblStyle w:val="TableGrid"/>
        <w:tblW w:w="6583" w:type="dxa"/>
        <w:tblInd w:w="5" w:type="dxa"/>
        <w:tblCellMar>
          <w:top w:w="9" w:type="dxa"/>
          <w:left w:w="108" w:type="dxa"/>
        </w:tblCellMar>
        <w:tblLook w:val="04A0"/>
      </w:tblPr>
      <w:tblGrid>
        <w:gridCol w:w="512"/>
        <w:gridCol w:w="2312"/>
        <w:gridCol w:w="993"/>
        <w:gridCol w:w="2766"/>
      </w:tblGrid>
      <w:tr w:rsidR="00DD423E" w:rsidTr="00DD423E">
        <w:trPr>
          <w:trHeight w:val="25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22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>Примеры математического ожидания как теоретического среднего значения величины</w:t>
            </w:r>
            <w:r>
              <w:rPr>
                <w:i/>
              </w:rPr>
              <w:t>. День российской науки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29" w:firstLine="0"/>
              <w:jc w:val="left"/>
            </w:pPr>
            <w:hyperlink r:id="rId162" w:history="1">
              <w:r w:rsidR="00DD423E">
                <w:rPr>
                  <w:rStyle w:val="a3"/>
                </w:rPr>
                <w:t>https://oge.sdamgia.ru</w:t>
              </w:r>
            </w:hyperlink>
          </w:p>
          <w:p w:rsidR="00DD423E" w:rsidRDefault="0056519F">
            <w:pPr>
              <w:spacing w:after="0" w:line="256" w:lineRule="auto"/>
              <w:ind w:left="0" w:right="107" w:firstLine="0"/>
              <w:jc w:val="center"/>
            </w:pPr>
            <w:hyperlink r:id="rId163" w:history="1">
              <w:r w:rsidR="00DD423E">
                <w:rPr>
                  <w:rStyle w:val="a3"/>
                </w:rPr>
                <w:t>/</w:t>
              </w:r>
            </w:hyperlink>
            <w:hyperlink r:id="rId164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29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3" w:firstLine="0"/>
              <w:jc w:val="left"/>
            </w:pPr>
            <w:r>
              <w:t xml:space="preserve">Математическое ожидание и дисперсия случайной величины «Число успехов в се6рии испытаний </w:t>
            </w:r>
            <w:proofErr w:type="spellStart"/>
            <w:r>
              <w:t>Бернули</w:t>
            </w:r>
            <w:proofErr w:type="spellEnd"/>
            <w: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12" w:firstLine="0"/>
              <w:jc w:val="center"/>
            </w:pPr>
            <w:hyperlink r:id="rId165" w:history="1">
              <w:r w:rsidR="00DD423E">
                <w:rPr>
                  <w:rStyle w:val="a3"/>
                </w:rPr>
                <w:t>https://resh.edu.ru/</w:t>
              </w:r>
            </w:hyperlink>
            <w:hyperlink r:id="rId166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  <w:jc w:val="left"/>
            </w:pPr>
            <w:r>
              <w:t xml:space="preserve">24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Проверочная работа  «Случайная величина»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46" w:firstLine="0"/>
            </w:pPr>
            <w:r>
              <w:t>V</w:t>
            </w:r>
          </w:p>
          <w:p w:rsidR="00DD423E" w:rsidRDefault="00DD423E">
            <w:pPr>
              <w:spacing w:after="0" w:line="256" w:lineRule="auto"/>
              <w:ind w:left="0" w:right="112" w:firstLine="0"/>
              <w:jc w:val="center"/>
            </w:pPr>
            <w:r>
              <w:t xml:space="preserve">I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Повторение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65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lastRenderedPageBreak/>
              <w:t xml:space="preserve">25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Понятие о законе больших чисел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12" w:firstLine="0"/>
              <w:jc w:val="center"/>
            </w:pPr>
            <w:hyperlink r:id="rId167" w:history="1">
              <w:r w:rsidR="00DD423E">
                <w:rPr>
                  <w:rStyle w:val="a3"/>
                </w:rPr>
                <w:t>https://resh.edu.ru/</w:t>
              </w:r>
            </w:hyperlink>
            <w:hyperlink r:id="rId168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26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Измерение вероятностей с помощью частот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29" w:firstLine="0"/>
              <w:jc w:val="left"/>
            </w:pPr>
            <w:hyperlink r:id="rId169" w:history="1">
              <w:r w:rsidR="00DD423E">
                <w:rPr>
                  <w:rStyle w:val="a3"/>
                </w:rPr>
                <w:t>https://oge.sdamgia.ru</w:t>
              </w:r>
            </w:hyperlink>
          </w:p>
          <w:p w:rsidR="00DD423E" w:rsidRDefault="0056519F">
            <w:pPr>
              <w:spacing w:after="0" w:line="256" w:lineRule="auto"/>
              <w:ind w:left="0" w:right="107" w:firstLine="0"/>
              <w:jc w:val="center"/>
            </w:pPr>
            <w:hyperlink r:id="rId170" w:history="1">
              <w:r w:rsidR="00DD423E">
                <w:rPr>
                  <w:rStyle w:val="a3"/>
                </w:rPr>
                <w:t>/</w:t>
              </w:r>
            </w:hyperlink>
            <w:hyperlink r:id="rId171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27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45" w:firstLine="0"/>
              <w:jc w:val="left"/>
            </w:pPr>
            <w:r>
              <w:t xml:space="preserve">Роль и значение закона больших чисел в природе и обществе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10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112" w:firstLine="0"/>
              <w:jc w:val="center"/>
            </w:pPr>
            <w:hyperlink r:id="rId172" w:history="1">
              <w:r w:rsidR="00DD423E">
                <w:rPr>
                  <w:rStyle w:val="a3"/>
                </w:rPr>
                <w:t>https://resh.edu.ru/</w:t>
              </w:r>
            </w:hyperlink>
            <w:hyperlink r:id="rId173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0" w:right="38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9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28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52" w:firstLine="0"/>
              <w:jc w:val="left"/>
            </w:pPr>
            <w:r>
              <w:t xml:space="preserve">Социологически е обследования.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56519F">
            <w:pPr>
              <w:spacing w:after="0" w:line="256" w:lineRule="auto"/>
              <w:ind w:left="0" w:right="69" w:firstLine="0"/>
              <w:jc w:val="center"/>
            </w:pPr>
            <w:hyperlink r:id="rId174" w:history="1">
              <w:r w:rsidR="00DD423E">
                <w:rPr>
                  <w:rStyle w:val="a3"/>
                </w:rPr>
                <w:t>https://uchi.ru/</w:t>
              </w:r>
            </w:hyperlink>
            <w:hyperlink r:id="rId175" w:history="1">
              <w:r w:rsidR="00DD423E"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6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29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</w:pPr>
            <w:r>
              <w:t xml:space="preserve">Формула бинома </w:t>
            </w:r>
          </w:p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Ньютона Свойства биноминальных коэффициентов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30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Итоговый тест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31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Сочетания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32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Сочетания в задачах на вычисления вероятностей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5" w:firstLine="0"/>
            </w:pPr>
            <w:r>
              <w:t xml:space="preserve">33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0" w:firstLine="0"/>
              <w:jc w:val="left"/>
            </w:pPr>
            <w:r>
              <w:t xml:space="preserve">Решение задач на представление и описание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12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77" w:firstLine="0"/>
              <w:jc w:val="left"/>
            </w:pPr>
            <w:r>
              <w:t xml:space="preserve">1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0" w:firstLine="0"/>
              <w:jc w:val="left"/>
            </w:pPr>
            <w:r>
              <w:t xml:space="preserve">Решение задач на представление и описание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6" w:firstLine="0"/>
              <w:jc w:val="center"/>
            </w:pPr>
            <w:r>
              <w:t xml:space="preserve">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DD423E" w:rsidTr="00DD423E">
        <w:trPr>
          <w:trHeight w:val="3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0" w:right="68" w:firstLine="0"/>
              <w:jc w:val="center"/>
            </w:pPr>
            <w:r>
              <w:t xml:space="preserve">34ч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:rsidR="00DD423E" w:rsidRDefault="00DD423E" w:rsidP="00DD423E">
      <w:pPr>
        <w:spacing w:after="218" w:line="256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DD423E" w:rsidRDefault="00DD423E" w:rsidP="00DD423E">
      <w:pPr>
        <w:spacing w:after="0" w:line="256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D423E" w:rsidRDefault="00DD423E" w:rsidP="00DD423E">
      <w:pPr>
        <w:spacing w:after="0"/>
        <w:ind w:left="0" w:firstLine="0"/>
        <w:jc w:val="left"/>
        <w:sectPr w:rsidR="00DD423E">
          <w:pgSz w:w="7831" w:h="12019"/>
          <w:pgMar w:top="605" w:right="616" w:bottom="285" w:left="619" w:header="720" w:footer="720" w:gutter="0"/>
          <w:cols w:space="720"/>
        </w:sectPr>
      </w:pPr>
    </w:p>
    <w:p w:rsidR="00DD423E" w:rsidRDefault="00DD423E" w:rsidP="00DD423E">
      <w:pPr>
        <w:spacing w:after="0" w:line="256" w:lineRule="auto"/>
        <w:ind w:left="4941" w:firstLine="0"/>
      </w:pPr>
      <w:r>
        <w:lastRenderedPageBreak/>
        <w:t xml:space="preserve"> </w:t>
      </w:r>
    </w:p>
    <w:p w:rsidR="00B21A08" w:rsidRDefault="00B21A08">
      <w:bookmarkStart w:id="0" w:name="_GoBack"/>
      <w:bookmarkEnd w:id="0"/>
    </w:p>
    <w:sectPr w:rsidR="00B21A08" w:rsidSect="0056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AF"/>
    <w:multiLevelType w:val="hybridMultilevel"/>
    <w:tmpl w:val="66B817C0"/>
    <w:lvl w:ilvl="0" w:tplc="8364315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54F2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624D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7A254E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7A06B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5629E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3B4664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86AEE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B68DD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C496463"/>
    <w:multiLevelType w:val="hybridMultilevel"/>
    <w:tmpl w:val="E18EAEDE"/>
    <w:lvl w:ilvl="0" w:tplc="2790285A">
      <w:start w:val="7"/>
      <w:numFmt w:val="decimal"/>
      <w:lvlText w:val="%1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D2E434">
      <w:start w:val="1"/>
      <w:numFmt w:val="lowerLetter"/>
      <w:lvlText w:val="%2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6672AA">
      <w:start w:val="1"/>
      <w:numFmt w:val="lowerRoman"/>
      <w:lvlText w:val="%3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BA716E">
      <w:start w:val="1"/>
      <w:numFmt w:val="decimal"/>
      <w:lvlText w:val="%4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30159A">
      <w:start w:val="1"/>
      <w:numFmt w:val="lowerLetter"/>
      <w:lvlText w:val="%5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BAB3BE">
      <w:start w:val="1"/>
      <w:numFmt w:val="lowerRoman"/>
      <w:lvlText w:val="%6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029588">
      <w:start w:val="1"/>
      <w:numFmt w:val="decimal"/>
      <w:lvlText w:val="%7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F6E6E8">
      <w:start w:val="1"/>
      <w:numFmt w:val="lowerLetter"/>
      <w:lvlText w:val="%8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808F90">
      <w:start w:val="1"/>
      <w:numFmt w:val="lowerRoman"/>
      <w:lvlText w:val="%9"/>
      <w:lvlJc w:val="left"/>
      <w:pPr>
        <w:ind w:left="6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7684836"/>
    <w:multiLevelType w:val="hybridMultilevel"/>
    <w:tmpl w:val="EB5CCB30"/>
    <w:lvl w:ilvl="0" w:tplc="92C2C0AA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E6079B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A291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87437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50D3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CCDDA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703DD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54BE4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2EE04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7333D2"/>
    <w:multiLevelType w:val="hybridMultilevel"/>
    <w:tmpl w:val="82D49530"/>
    <w:lvl w:ilvl="0" w:tplc="E440ECF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C060E6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E0617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CA7A8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BCEA6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288FF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8CB7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E8F84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FE12A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423E"/>
    <w:rsid w:val="00015CBB"/>
    <w:rsid w:val="0056519F"/>
    <w:rsid w:val="00B21A08"/>
    <w:rsid w:val="00DD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E"/>
    <w:pPr>
      <w:spacing w:after="39" w:line="283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D423E"/>
    <w:pPr>
      <w:keepNext/>
      <w:keepLines/>
      <w:spacing w:after="22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D423E"/>
    <w:pPr>
      <w:keepNext/>
      <w:keepLines/>
      <w:spacing w:after="18" w:line="256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23E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DD42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D4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42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oge.sdamgia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oge.sdamgia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oge.sdamgia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uchi.ru/" TargetMode="External"/><Relationship Id="rId170" Type="http://schemas.openxmlformats.org/officeDocument/2006/relationships/hyperlink" Target="https://oge.sdamgia.ru/" TargetMode="External"/><Relationship Id="rId16" Type="http://schemas.openxmlformats.org/officeDocument/2006/relationships/hyperlink" Target="https://oge.sdamgia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oge.sdamgia.ru/" TargetMode="External"/><Relationship Id="rId123" Type="http://schemas.openxmlformats.org/officeDocument/2006/relationships/hyperlink" Target="https://oge.sdamgia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uchi.ru/" TargetMode="External"/><Relationship Id="rId149" Type="http://schemas.openxmlformats.org/officeDocument/2006/relationships/hyperlink" Target="https://oge.sdamgia.ru/" TargetMode="Externa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oge.sdamgia.ru/" TargetMode="External"/><Relationship Id="rId95" Type="http://schemas.openxmlformats.org/officeDocument/2006/relationships/hyperlink" Target="https://oge.sdamgia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oge.sdamgia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oge.sdamgia.ru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oge.sdamgia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oge.sdamgia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uchi.ru/" TargetMode="External"/><Relationship Id="rId171" Type="http://schemas.openxmlformats.org/officeDocument/2006/relationships/hyperlink" Target="https://oge.sdamgia.ru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oge.sdamgia.ru/" TargetMode="External"/><Relationship Id="rId108" Type="http://schemas.openxmlformats.org/officeDocument/2006/relationships/hyperlink" Target="https://uchi.ru/" TargetMode="External"/><Relationship Id="rId124" Type="http://schemas.openxmlformats.org/officeDocument/2006/relationships/hyperlink" Target="https://oge.sdamgia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oge.sdamgia.ru/" TargetMode="External"/><Relationship Id="rId75" Type="http://schemas.openxmlformats.org/officeDocument/2006/relationships/hyperlink" Target="https://uchi.ru/" TargetMode="External"/><Relationship Id="rId91" Type="http://schemas.openxmlformats.org/officeDocument/2006/relationships/hyperlink" Target="https://oge.sdamgia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oge.sdamgia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oge.sdamgia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oge.sdamgia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oge.sdamgia.ru/" TargetMode="External"/><Relationship Id="rId94" Type="http://schemas.openxmlformats.org/officeDocument/2006/relationships/hyperlink" Target="https://oge.sdamgia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oge.sdamgia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oge.sdamgia.ru/" TargetMode="External"/><Relationship Id="rId169" Type="http://schemas.openxmlformats.org/officeDocument/2006/relationships/hyperlink" Target="https://oge.sdamgia.ru/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oge.sdamgia.ru/" TargetMode="External"/><Relationship Id="rId120" Type="http://schemas.openxmlformats.org/officeDocument/2006/relationships/hyperlink" Target="https://oge.sdamgia.ru/" TargetMode="External"/><Relationship Id="rId125" Type="http://schemas.openxmlformats.org/officeDocument/2006/relationships/hyperlink" Target="https://oge.sdamgia.ru/" TargetMode="External"/><Relationship Id="rId141" Type="http://schemas.openxmlformats.org/officeDocument/2006/relationships/hyperlink" Target="https://oge.sdamgia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oge.sdamgia.ru/" TargetMode="External"/><Relationship Id="rId162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oge.sdamgia.ru/" TargetMode="External"/><Relationship Id="rId87" Type="http://schemas.openxmlformats.org/officeDocument/2006/relationships/hyperlink" Target="https://oge.sdamgia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oge.sdamgia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oge.sdamgia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oge.sdamgia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oge.sdamgia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oge.sdamgia.ru/" TargetMode="External"/><Relationship Id="rId163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oge.sdamgia.ru/" TargetMode="External"/><Relationship Id="rId116" Type="http://schemas.openxmlformats.org/officeDocument/2006/relationships/hyperlink" Target="https://oge.sdamgia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5" Type="http://schemas.openxmlformats.org/officeDocument/2006/relationships/hyperlink" Target="https://oge.sdamgia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4256</Words>
  <Characters>24262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</cp:lastModifiedBy>
  <cp:revision>4</cp:revision>
  <dcterms:created xsi:type="dcterms:W3CDTF">2023-10-02T06:30:00Z</dcterms:created>
  <dcterms:modified xsi:type="dcterms:W3CDTF">2023-10-04T07:20:00Z</dcterms:modified>
</cp:coreProperties>
</file>