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7BF" w:rsidRDefault="005C47BF" w:rsidP="005C47BF">
      <w:pPr>
        <w:spacing w:after="56" w:line="256" w:lineRule="auto"/>
        <w:ind w:right="6"/>
        <w:jc w:val="center"/>
      </w:pPr>
      <w:r>
        <w:rPr>
          <w:b/>
        </w:rPr>
        <w:t xml:space="preserve">ОПИСАНИЕ ОСНОВНОЙ ОБРАЗОВАТЕЛЬНОЙ ПРОГРАММЫ </w:t>
      </w:r>
    </w:p>
    <w:p w:rsidR="005C47BF" w:rsidRDefault="005C47BF" w:rsidP="005C47BF">
      <w:pPr>
        <w:spacing w:after="208" w:line="256" w:lineRule="auto"/>
        <w:ind w:right="3"/>
        <w:jc w:val="center"/>
      </w:pPr>
      <w:r>
        <w:rPr>
          <w:b/>
        </w:rPr>
        <w:t xml:space="preserve">ОСНОВНОГО ОБЩЕГО ОБРАЗОВАНИЯ </w:t>
      </w:r>
    </w:p>
    <w:p w:rsidR="005C47BF" w:rsidRDefault="005C47BF" w:rsidP="005C47BF">
      <w:pPr>
        <w:spacing w:after="140"/>
        <w:ind w:left="-15" w:right="0" w:firstLine="708"/>
      </w:pPr>
      <w:r>
        <w:t xml:space="preserve">Основная образовательная программа основного общего образования (далее – ООП НОО) муниципального </w:t>
      </w:r>
      <w:r>
        <w:t>бюджетного</w:t>
      </w:r>
      <w:r>
        <w:t xml:space="preserve"> общеобразовательного учреждения </w:t>
      </w:r>
      <w:r>
        <w:t>«Троицкая средняя общеобразовательная школа»  ( далее – МБ</w:t>
      </w:r>
      <w:r>
        <w:t xml:space="preserve">ОУ </w:t>
      </w:r>
      <w:r>
        <w:t xml:space="preserve">«Троицкая </w:t>
      </w:r>
      <w:r>
        <w:t>СОШ</w:t>
      </w:r>
      <w:r>
        <w:t xml:space="preserve">» </w:t>
      </w:r>
      <w:r>
        <w:t xml:space="preserve">) разработана в соответствии с требованиями федерального государственного образовательного стандарта основного общего образования (далее – ФГОС ООО), на основании Федерального закона «Об образовании в Российской Федерации» от 29.12.2012 № 273-ФЗ, Федеральной основной образовательной программы основного общего образования (далее – ФООП ООО) с учетом образовательных потребностей и запросов участников образовательных отношений. </w:t>
      </w:r>
    </w:p>
    <w:p w:rsidR="005C47BF" w:rsidRDefault="005C47BF" w:rsidP="005C47BF">
      <w:pPr>
        <w:spacing w:after="198"/>
        <w:ind w:left="-15" w:right="0" w:firstLine="708"/>
      </w:pPr>
      <w:r>
        <w:t xml:space="preserve">ООП ООО является основным документом, определяющим содержание общего образования, а также регламентирующим образовательную деятельность МБОУ «Троицкая СОШ» в единстве урочной и внеурочной деятельности при учете установленного ФГОС ООО соотношения обязательной части программы и части, формируемой участниками образовательного процесса.  Обязательная часть основной образовательной программы основного общего образования составляет 70%, а часть, формируемая участниками образовательных отношений, - 30% от общего объема основной образовательной программы основного общего образования. </w:t>
      </w:r>
    </w:p>
    <w:p w:rsidR="005C47BF" w:rsidRDefault="005C47BF" w:rsidP="005C47BF">
      <w:pPr>
        <w:spacing w:after="147"/>
        <w:ind w:left="-15" w:right="0" w:firstLine="708"/>
      </w:pPr>
      <w:r>
        <w:t xml:space="preserve">Содержание ООП ООО представлено учебно-методической документацией (учебный план, календарный учебный график, рабочие программы учебных предметов, курсов, дисциплин (модулей), иных компонентов, рабочая программа воспитания, календарный план воспитательной работы), определяющей единые для Российской Федерации базовые объем и содержание образования уровня начального общего образования, планируемые результаты освоения образовательной программы. </w:t>
      </w:r>
    </w:p>
    <w:p w:rsidR="005C47BF" w:rsidRDefault="005C47BF" w:rsidP="005C47BF">
      <w:pPr>
        <w:ind w:left="-15" w:right="0" w:firstLine="708"/>
      </w:pPr>
      <w:r>
        <w:t xml:space="preserve">ООП ООО включает три раздела: целевой, содержательный, организационный. </w:t>
      </w:r>
    </w:p>
    <w:p w:rsidR="005C47BF" w:rsidRDefault="005C47BF" w:rsidP="005C47BF">
      <w:pPr>
        <w:ind w:left="718" w:right="0"/>
      </w:pPr>
      <w:r>
        <w:t xml:space="preserve">Целевой раздел включает: </w:t>
      </w:r>
    </w:p>
    <w:p w:rsidR="005C47BF" w:rsidRDefault="005C47BF" w:rsidP="005C47BF">
      <w:pPr>
        <w:ind w:left="-5" w:right="0"/>
      </w:pPr>
      <w:r>
        <w:t xml:space="preserve">пояснительную записку; </w:t>
      </w:r>
    </w:p>
    <w:p w:rsidR="005C47BF" w:rsidRDefault="005C47BF" w:rsidP="005C47BF">
      <w:pPr>
        <w:ind w:left="-5" w:right="214"/>
      </w:pPr>
      <w:r>
        <w:t xml:space="preserve">планируемые результаты освоения обучающимися ООП ООО; систему оценки достижения планируемых результатов освоения ООП ООО. </w:t>
      </w:r>
    </w:p>
    <w:p w:rsidR="005C47BF" w:rsidRDefault="005C47BF" w:rsidP="005C47BF">
      <w:pPr>
        <w:ind w:left="-15" w:right="0" w:firstLine="708"/>
      </w:pPr>
      <w:r>
        <w:t xml:space="preserve">Содержательный раздел ООП ООО включает следующие программы, ориентированные на достижение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результатов: </w:t>
      </w:r>
    </w:p>
    <w:p w:rsidR="005C47BF" w:rsidRDefault="005C47BF" w:rsidP="005C47BF">
      <w:pPr>
        <w:ind w:left="-5" w:right="0"/>
      </w:pPr>
      <w:r>
        <w:t xml:space="preserve">рабочие программы учебных предметов; </w:t>
      </w:r>
    </w:p>
    <w:p w:rsidR="005C47BF" w:rsidRDefault="005C47BF" w:rsidP="005C47BF">
      <w:pPr>
        <w:ind w:left="-5" w:right="0"/>
      </w:pPr>
      <w:r>
        <w:lastRenderedPageBreak/>
        <w:t xml:space="preserve">программу формирования универсальных учебных действий у обучающихся; рабочая программа воспитания; </w:t>
      </w:r>
    </w:p>
    <w:p w:rsidR="005C47BF" w:rsidRDefault="005C47BF" w:rsidP="005C47BF">
      <w:pPr>
        <w:ind w:left="-5" w:right="0"/>
      </w:pPr>
      <w:r>
        <w:t xml:space="preserve">программу коррекционной работы. </w:t>
      </w:r>
    </w:p>
    <w:p w:rsidR="005C47BF" w:rsidRDefault="005C47BF" w:rsidP="005C47BF">
      <w:pPr>
        <w:spacing w:after="167" w:line="290" w:lineRule="auto"/>
        <w:ind w:left="-15" w:right="-13" w:firstLine="708"/>
        <w:jc w:val="left"/>
      </w:pPr>
      <w:r>
        <w:t xml:space="preserve"> </w:t>
      </w:r>
      <w:r>
        <w:tab/>
        <w:t xml:space="preserve">Организационный раздел ООП ООО определяет общие рамки организации образовательной деятельности, а также организационные механизмы и условия реализации программы основного общего образования и включает: </w:t>
      </w:r>
    </w:p>
    <w:p w:rsidR="005C47BF" w:rsidRDefault="005C47BF" w:rsidP="005C47BF">
      <w:pPr>
        <w:spacing w:after="7" w:line="290" w:lineRule="auto"/>
        <w:ind w:left="-5" w:right="3529"/>
        <w:jc w:val="left"/>
      </w:pPr>
      <w:r>
        <w:t xml:space="preserve">учебный план; план внеурочной деятельности; календарный учебный график; календарный план воспитательной работы; характеристика условий реализации программы. </w:t>
      </w:r>
    </w:p>
    <w:p w:rsidR="005C47BF" w:rsidRDefault="005C47BF" w:rsidP="005C47BF">
      <w:pPr>
        <w:spacing w:after="0" w:line="256" w:lineRule="auto"/>
        <w:ind w:left="0" w:right="0" w:firstLine="0"/>
        <w:jc w:val="left"/>
      </w:pPr>
      <w:r>
        <w:t xml:space="preserve"> </w:t>
      </w:r>
    </w:p>
    <w:p w:rsidR="005C47BF" w:rsidRDefault="005C47BF" w:rsidP="005C47BF">
      <w:pPr>
        <w:spacing w:after="0" w:line="256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799C" w:rsidRDefault="004E799C">
      <w:bookmarkStart w:id="0" w:name="_GoBack"/>
      <w:bookmarkEnd w:id="0"/>
    </w:p>
    <w:sectPr w:rsidR="004E7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BF"/>
    <w:rsid w:val="004E799C"/>
    <w:rsid w:val="005C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E449B-1C54-4D05-B3EF-0C51BD29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7BF"/>
    <w:pPr>
      <w:spacing w:after="38" w:line="266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400</Words>
  <Characters>2281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</dc:creator>
  <cp:keywords/>
  <dc:description/>
  <cp:lastModifiedBy>Scool</cp:lastModifiedBy>
  <cp:revision>2</cp:revision>
  <dcterms:created xsi:type="dcterms:W3CDTF">2023-09-23T16:31:00Z</dcterms:created>
  <dcterms:modified xsi:type="dcterms:W3CDTF">2023-09-23T16:35:00Z</dcterms:modified>
</cp:coreProperties>
</file>