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9" w:rsidRPr="007972E9" w:rsidRDefault="007972E9" w:rsidP="00797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72E9" w:rsidRPr="007972E9" w:rsidRDefault="007972E9" w:rsidP="007972E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86C62" w:rsidRDefault="007972E9" w:rsidP="00D86C6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b/>
          <w:sz w:val="28"/>
          <w:szCs w:val="28"/>
        </w:rPr>
        <w:t>План работы наставника с молодым специалистом</w:t>
      </w:r>
    </w:p>
    <w:p w:rsidR="007972E9" w:rsidRDefault="007972E9" w:rsidP="00D86C6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«Троицкой СОШ»</w:t>
      </w:r>
    </w:p>
    <w:p w:rsidR="007972E9" w:rsidRDefault="007972E9" w:rsidP="00D86C6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2E9" w:rsidRDefault="007972E9" w:rsidP="007972E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Молодой специалист-Быкова Е.В. учитель начальных классов- 3 класс в 2021-2022 учебном году, 4 класс в 2022-2023 учебном году.</w:t>
      </w:r>
    </w:p>
    <w:p w:rsidR="007972E9" w:rsidRDefault="007972E9" w:rsidP="007972E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2E9" w:rsidRPr="007972E9" w:rsidRDefault="007972E9" w:rsidP="007972E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ахтина О.П.</w:t>
      </w:r>
    </w:p>
    <w:p w:rsidR="007972E9" w:rsidRPr="007972E9" w:rsidRDefault="007972E9" w:rsidP="007972E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наставничества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наставничества в школе является оказание помощи молодому учителю в его профессиональном становлении.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задачами педагогического наставничества являются: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• Оказание методической помощи молодому специалисту в повышении </w:t>
      </w:r>
      <w:proofErr w:type="spellStart"/>
      <w:r w:rsidRPr="007972E9">
        <w:rPr>
          <w:rFonts w:ascii="Times New Roman" w:eastAsia="Times New Roman" w:hAnsi="Times New Roman" w:cs="Times New Roman"/>
          <w:sz w:val="28"/>
          <w:szCs w:val="28"/>
        </w:rPr>
        <w:t>общедидактического</w:t>
      </w:r>
      <w:proofErr w:type="spellEnd"/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методического уровня организации учебно-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деятельности;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• 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• формировать у начинающего учителя потребность в непрерывном самообразовании;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• способствовать овладению новыми формами, методами и приёмами обучения и воспитания учащихся;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• способствовать формированию индивидуального стиля творческой деятельности начинающего учителя.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деятельности: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972E9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 уроков и занятий, внеклассных мероприятий и их последующий подробный анализ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2. Совместная подготовка и отбор дидактического материала для уроков и занятий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3. Совместная разработка планов-конспектов уроков по теме, занятий по внеурочной деятельности, внеклассного мероприятия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4. Изучение методической литературы по образовательным предметам </w:t>
      </w: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5. Беседы с молодым специалистом по определённым разделам педагогики, научному содержанию предмета, частной методики преподавания </w:t>
      </w:r>
    </w:p>
    <w:p w:rsid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E9">
        <w:rPr>
          <w:rFonts w:ascii="Times New Roman" w:eastAsia="Times New Roman" w:hAnsi="Times New Roman" w:cs="Times New Roman"/>
          <w:sz w:val="28"/>
          <w:szCs w:val="28"/>
        </w:rPr>
        <w:t xml:space="preserve">6. Консультации по частным вопросам методики преподавания и проведения внеклассных мероприятий </w:t>
      </w:r>
    </w:p>
    <w:p w:rsid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E9" w:rsidRPr="007972E9" w:rsidRDefault="007972E9" w:rsidP="007972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E9" w:rsidRPr="007972E9" w:rsidRDefault="007972E9" w:rsidP="007972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2E9">
        <w:rPr>
          <w:rFonts w:ascii="Times New Roman" w:hAnsi="Times New Roman" w:cs="Times New Roman"/>
          <w:sz w:val="28"/>
          <w:szCs w:val="28"/>
        </w:rPr>
        <w:lastRenderedPageBreak/>
        <w:t xml:space="preserve">  </w:t>
      </w:r>
    </w:p>
    <w:p w:rsidR="007972E9" w:rsidRDefault="007972E9" w:rsidP="007972E9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72E9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Теоретические занятия с молодым специалистом</w:t>
      </w:r>
    </w:p>
    <w:p w:rsidR="007972E9" w:rsidRDefault="007972E9" w:rsidP="007972E9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72E9" w:rsidRDefault="007972E9" w:rsidP="007972E9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Занятия рассчитаны на временной период с ноября 2021-май 2023</w:t>
      </w:r>
    </w:p>
    <w:p w:rsidR="007972E9" w:rsidRPr="007972E9" w:rsidRDefault="007972E9" w:rsidP="007972E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"/>
        <w:gridCol w:w="5133"/>
        <w:gridCol w:w="1637"/>
        <w:gridCol w:w="2599"/>
      </w:tblGrid>
      <w:tr w:rsidR="007972E9" w:rsidRPr="007972E9" w:rsidTr="007972E9"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72E9" w:rsidRPr="007972E9" w:rsidTr="007972E9">
        <w:trPr>
          <w:trHeight w:val="1895"/>
        </w:trPr>
        <w:tc>
          <w:tcPr>
            <w:tcW w:w="48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 xml:space="preserve"> -Знакомство с Уставом школы, локальными актами школы, трудовым распорядком 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 Знакомство с классом и  семьями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 Знакомство с  календарно-тематическим планированием.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-Методическое требование к современному уроку. 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-Типы и формы урока.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-Соответствие методов обучения формам организации урока. 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-Соблюдение на уроке санитарно-гигиенических требований к обучению школьников.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 w:rsidR="00C83666">
              <w:rPr>
                <w:rFonts w:ascii="Times New Roman" w:hAnsi="Times New Roman" w:cs="Times New Roman"/>
                <w:sz w:val="28"/>
                <w:szCs w:val="28"/>
              </w:rPr>
              <w:t>Васильева Н.А.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972E9" w:rsidRPr="007972E9" w:rsidRDefault="00C83666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Бахтина О.П.</w:t>
            </w:r>
          </w:p>
        </w:tc>
      </w:tr>
      <w:tr w:rsidR="007972E9" w:rsidRPr="007972E9" w:rsidTr="007972E9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-Способы совершенствования аналитической культуры учителя.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-Требования к анализу и деятельности учителя на уроке.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-Практикум «Самоанализ урока».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C83666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Бахтина О.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7972E9" w:rsidRPr="007972E9" w:rsidTr="007972E9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-Проблемы активизации учебно-познавательной деятельности учащихся.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-Способы организации работы учащихся с учебником, учебным текстом.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C83666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Бахтина О.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7972E9" w:rsidRPr="007972E9" w:rsidTr="007972E9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-Психолого-педагогические требования к проверке, учету и оценке знаний учащихся.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-Методический семинар «Как помочь учащимся подготовиться к экзаменам, РКМ».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-Дискуссия «Трудная ситуация на уроке и ваш выход из нее».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МО-</w:t>
            </w:r>
            <w:r w:rsidR="00C83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Савичева Л.Д.</w:t>
            </w:r>
          </w:p>
          <w:p w:rsidR="007972E9" w:rsidRDefault="007972E9" w:rsidP="007562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3666" w:rsidRPr="007972E9" w:rsidRDefault="00C83666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Бахтина О.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7972E9" w:rsidRPr="007972E9" w:rsidTr="007972E9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индивидуальных занятий с различными категориями учащихся.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Здоровьесберегающий</w:t>
            </w:r>
            <w:proofErr w:type="spellEnd"/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 в обучении.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-Выбор методической темы по </w:t>
            </w: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самообразованию.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666" w:rsidRPr="007972E9" w:rsidRDefault="00C83666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Савичева Л.Д.</w:t>
            </w:r>
          </w:p>
          <w:p w:rsidR="00C83666" w:rsidRDefault="00C83666" w:rsidP="00C8366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2E9" w:rsidRPr="007972E9" w:rsidRDefault="00C83666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Бахтина О.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7972E9" w:rsidRPr="007972E9" w:rsidTr="007972E9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-Круглый стол «Управленческие умения учителя и пути их дальнейшего развития».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 Микроисследование «Приоритеты творческого саморазвития».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Default="007972E9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bookmarkStart w:id="0" w:name="_GoBack"/>
            <w:bookmarkEnd w:id="0"/>
            <w:r w:rsidRPr="007972E9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УВР </w:t>
            </w:r>
            <w:r w:rsidR="00C83666">
              <w:rPr>
                <w:rFonts w:ascii="Times New Roman" w:hAnsi="Times New Roman" w:cs="Times New Roman"/>
                <w:sz w:val="28"/>
                <w:szCs w:val="28"/>
              </w:rPr>
              <w:t>Бахтина Л.Н.</w:t>
            </w:r>
          </w:p>
          <w:p w:rsidR="00C83666" w:rsidRDefault="00C83666" w:rsidP="00C8366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3666" w:rsidRPr="007972E9" w:rsidRDefault="00C83666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Бахтина О.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7972E9" w:rsidRPr="007972E9" w:rsidTr="007972E9">
        <w:trPr>
          <w:trHeight w:val="261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-Организация проверки ЗУН учащихся и комплексной проверочной работы</w:t>
            </w:r>
          </w:p>
          <w:p w:rsid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-Составление учебно-методической базы на следующий год.</w:t>
            </w:r>
          </w:p>
          <w:p w:rsid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666" w:rsidRDefault="00C83666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Бахтина Л.Н.</w:t>
            </w:r>
          </w:p>
          <w:p w:rsidR="00C83666" w:rsidRDefault="00C83666" w:rsidP="00C8366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2E9" w:rsidRPr="007972E9" w:rsidRDefault="00C83666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Бахтина О.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7972E9" w:rsidRPr="007972E9" w:rsidTr="007972E9">
        <w:trPr>
          <w:trHeight w:val="2545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работы школы молодого учителя.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-Анкетирование на выявление профессиональных затруднений, определение степени комфортности учителя в коллективе.</w:t>
            </w:r>
          </w:p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E9" w:rsidRPr="007972E9" w:rsidRDefault="007972E9" w:rsidP="007562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66" w:rsidRDefault="00C83666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72E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Бахтина Л.Н.</w:t>
            </w:r>
          </w:p>
          <w:p w:rsidR="00C83666" w:rsidRDefault="00C83666" w:rsidP="00C8366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2E9" w:rsidRPr="007972E9" w:rsidRDefault="00C83666" w:rsidP="00C8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Бахтина О.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</w:tbl>
    <w:p w:rsidR="007972E9" w:rsidRPr="007972E9" w:rsidRDefault="007972E9" w:rsidP="007972E9">
      <w:pPr>
        <w:rPr>
          <w:rFonts w:ascii="Times New Roman" w:hAnsi="Times New Roman" w:cs="Times New Roman"/>
          <w:sz w:val="28"/>
          <w:szCs w:val="28"/>
        </w:rPr>
      </w:pPr>
    </w:p>
    <w:p w:rsidR="00027933" w:rsidRPr="007972E9" w:rsidRDefault="00027933">
      <w:pPr>
        <w:rPr>
          <w:rFonts w:ascii="Times New Roman" w:hAnsi="Times New Roman" w:cs="Times New Roman"/>
          <w:sz w:val="28"/>
          <w:szCs w:val="28"/>
        </w:rPr>
      </w:pPr>
    </w:p>
    <w:sectPr w:rsidR="00027933" w:rsidRPr="007972E9" w:rsidSect="007972E9">
      <w:footerReference w:type="default" r:id="rId6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FE" w:rsidRDefault="00632AFE" w:rsidP="004C4DAF">
      <w:pPr>
        <w:spacing w:after="0" w:line="240" w:lineRule="auto"/>
      </w:pPr>
      <w:r>
        <w:separator/>
      </w:r>
    </w:p>
  </w:endnote>
  <w:endnote w:type="continuationSeparator" w:id="0">
    <w:p w:rsidR="00632AFE" w:rsidRDefault="00632AFE" w:rsidP="004C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762"/>
      <w:docPartObj>
        <w:docPartGallery w:val="Page Numbers (Bottom of Page)"/>
        <w:docPartUnique/>
      </w:docPartObj>
    </w:sdtPr>
    <w:sdtContent>
      <w:p w:rsidR="00DF405A" w:rsidRDefault="004C4DAF">
        <w:pPr>
          <w:pStyle w:val="a3"/>
          <w:jc w:val="center"/>
        </w:pPr>
        <w:r>
          <w:fldChar w:fldCharType="begin"/>
        </w:r>
        <w:r w:rsidR="00C83666">
          <w:instrText xml:space="preserve"> PAGE   \* MERGEFORMAT </w:instrText>
        </w:r>
        <w:r>
          <w:fldChar w:fldCharType="separate"/>
        </w:r>
        <w:r w:rsidR="00D86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05A" w:rsidRDefault="00632A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FE" w:rsidRDefault="00632AFE" w:rsidP="004C4DAF">
      <w:pPr>
        <w:spacing w:after="0" w:line="240" w:lineRule="auto"/>
      </w:pPr>
      <w:r>
        <w:separator/>
      </w:r>
    </w:p>
  </w:footnote>
  <w:footnote w:type="continuationSeparator" w:id="0">
    <w:p w:rsidR="00632AFE" w:rsidRDefault="00632AFE" w:rsidP="004C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678"/>
    <w:rsid w:val="00027933"/>
    <w:rsid w:val="004C4DAF"/>
    <w:rsid w:val="00570678"/>
    <w:rsid w:val="00632AFE"/>
    <w:rsid w:val="007972E9"/>
    <w:rsid w:val="00C83666"/>
    <w:rsid w:val="00D8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72E9"/>
  </w:style>
  <w:style w:type="paragraph" w:styleId="a5">
    <w:name w:val="No Spacing"/>
    <w:uiPriority w:val="1"/>
    <w:qFormat/>
    <w:rsid w:val="00797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72E9"/>
  </w:style>
  <w:style w:type="paragraph" w:styleId="a5">
    <w:name w:val="No Spacing"/>
    <w:uiPriority w:val="1"/>
    <w:qFormat/>
    <w:rsid w:val="00797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2022-11-21T18:20:00Z</dcterms:created>
  <dcterms:modified xsi:type="dcterms:W3CDTF">2022-11-22T08:49:00Z</dcterms:modified>
</cp:coreProperties>
</file>