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9D" w:rsidRDefault="00BD4A9D" w:rsidP="00C244A4">
      <w:pPr>
        <w:widowControl/>
        <w:suppressAutoHyphens w:val="0"/>
        <w:spacing w:line="360" w:lineRule="auto"/>
        <w:jc w:val="center"/>
        <w:rPr>
          <w:b/>
        </w:rPr>
      </w:pPr>
    </w:p>
    <w:p w:rsidR="00BD4A9D" w:rsidRDefault="00BD4A9D" w:rsidP="00C244A4">
      <w:pPr>
        <w:widowControl/>
        <w:suppressAutoHyphens w:val="0"/>
        <w:spacing w:line="360" w:lineRule="auto"/>
        <w:jc w:val="center"/>
        <w:rPr>
          <w:b/>
        </w:rPr>
      </w:pPr>
    </w:p>
    <w:p w:rsidR="00BD4A9D" w:rsidRDefault="00BD4A9D" w:rsidP="00BD4A9D">
      <w:pPr>
        <w:widowControl/>
        <w:suppressAutoHyphens w:val="0"/>
        <w:spacing w:line="360" w:lineRule="auto"/>
        <w:rPr>
          <w:b/>
        </w:rPr>
      </w:pPr>
    </w:p>
    <w:p w:rsidR="00BD4A9D" w:rsidRPr="00E60C50" w:rsidRDefault="00BD4A9D" w:rsidP="00BD4A9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ПРИНЯТО</w:t>
      </w:r>
      <w:r w:rsidRPr="00E60C50">
        <w:rPr>
          <w:rFonts w:ascii="Times New Roman" w:hAnsi="Times New Roman" w:cs="Times New Roman"/>
          <w:b/>
        </w:rPr>
        <w:t>:</w:t>
      </w:r>
    </w:p>
    <w:p w:rsidR="00BD4A9D" w:rsidRDefault="00BD4A9D" w:rsidP="00BD4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Общем собрании работников</w:t>
      </w:r>
    </w:p>
    <w:p w:rsidR="00BD4A9D" w:rsidRPr="00E60C50" w:rsidRDefault="00BD4A9D" w:rsidP="00BD4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МБОУ «Троицкая СОШ»</w:t>
      </w:r>
    </w:p>
    <w:p w:rsidR="00BD4A9D" w:rsidRPr="00E60C50" w:rsidRDefault="00BD4A9D" w:rsidP="00BD4A9D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</w:t>
      </w:r>
    </w:p>
    <w:p w:rsidR="00BD4A9D" w:rsidRPr="00E60C50" w:rsidRDefault="00BD4A9D" w:rsidP="00BD4A9D">
      <w:pPr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обще</w:t>
      </w:r>
      <w:r w:rsidRPr="00E60C50">
        <w:rPr>
          <w:rFonts w:ascii="Times New Roman" w:hAnsi="Times New Roman" w:cs="Times New Roman"/>
          <w:sz w:val="16"/>
          <w:szCs w:val="16"/>
        </w:rPr>
        <w:t>образовательно</w:t>
      </w:r>
      <w:r>
        <w:rPr>
          <w:rFonts w:ascii="Times New Roman" w:hAnsi="Times New Roman" w:cs="Times New Roman"/>
          <w:sz w:val="16"/>
          <w:szCs w:val="16"/>
        </w:rPr>
        <w:t>й</w:t>
      </w:r>
      <w:r w:rsidRPr="00E60C5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  <w:r w:rsidRPr="00E60C50">
        <w:rPr>
          <w:rFonts w:ascii="Times New Roman" w:hAnsi="Times New Roman" w:cs="Times New Roman"/>
          <w:sz w:val="16"/>
          <w:szCs w:val="16"/>
        </w:rPr>
        <w:t>)</w:t>
      </w:r>
    </w:p>
    <w:p w:rsidR="00BD4A9D" w:rsidRPr="00E60C50" w:rsidRDefault="00BD4A9D" w:rsidP="00BD4A9D">
      <w:pPr>
        <w:jc w:val="center"/>
        <w:rPr>
          <w:rFonts w:ascii="Times New Roman" w:hAnsi="Times New Roman" w:cs="Times New Roman"/>
        </w:rPr>
      </w:pPr>
    </w:p>
    <w:p w:rsidR="00BD4A9D" w:rsidRPr="00E60C50" w:rsidRDefault="00BD4A9D" w:rsidP="00BD4A9D">
      <w:pPr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 xml:space="preserve">ротокол №_1от_01  сентября  2021 </w:t>
      </w:r>
      <w:r w:rsidRPr="00E60C50">
        <w:rPr>
          <w:rFonts w:ascii="Times New Roman" w:hAnsi="Times New Roman" w:cs="Times New Roman"/>
        </w:rPr>
        <w:t>г.</w:t>
      </w:r>
    </w:p>
    <w:p w:rsidR="00BD4A9D" w:rsidRPr="00693ED3" w:rsidRDefault="00BD4A9D" w:rsidP="00BD4A9D">
      <w:pPr>
        <w:rPr>
          <w:rFonts w:ascii="Times New Roman" w:hAnsi="Times New Roman" w:cs="Times New Roman"/>
          <w:sz w:val="36"/>
          <w:szCs w:val="36"/>
        </w:rPr>
      </w:pPr>
    </w:p>
    <w:p w:rsidR="00BD4A9D" w:rsidRDefault="00BD4A9D" w:rsidP="00BD4A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Председатель_____</w:t>
      </w:r>
      <w:r w:rsidRPr="00E60C50">
        <w:rPr>
          <w:rFonts w:ascii="Times New Roman" w:hAnsi="Times New Roman" w:cs="Times New Roman"/>
        </w:rPr>
        <w:t>_____ /</w:t>
      </w:r>
      <w:proofErr w:type="spellStart"/>
      <w:r w:rsidRPr="00E60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Н.Н.Быкова</w:t>
      </w:r>
      <w:proofErr w:type="spellEnd"/>
    </w:p>
    <w:p w:rsidR="00BD4A9D" w:rsidRPr="00E60C50" w:rsidRDefault="00BD4A9D" w:rsidP="00BD4A9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УТВЕРЖДЕНО</w:t>
      </w:r>
      <w:r w:rsidRPr="00E60C50">
        <w:rPr>
          <w:rFonts w:ascii="Times New Roman" w:hAnsi="Times New Roman" w:cs="Times New Roman"/>
          <w:b/>
        </w:rPr>
        <w:t>:</w:t>
      </w:r>
    </w:p>
    <w:p w:rsidR="00BD4A9D" w:rsidRPr="00E60C50" w:rsidRDefault="00BD4A9D" w:rsidP="00BD4A9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   МБОУ «Троицкая СОШ»</w:t>
      </w:r>
    </w:p>
    <w:p w:rsidR="00BD4A9D" w:rsidRDefault="00BD4A9D" w:rsidP="00BD4A9D">
      <w:pPr>
        <w:jc w:val="right"/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________________________________</w:t>
      </w:r>
    </w:p>
    <w:p w:rsidR="00BD4A9D" w:rsidRPr="00BD4A9D" w:rsidRDefault="00BD4A9D" w:rsidP="00BD4A9D">
      <w:pPr>
        <w:jc w:val="right"/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hAnsi="Times New Roman" w:cs="Times New Roman"/>
          <w:sz w:val="16"/>
          <w:szCs w:val="16"/>
        </w:rPr>
        <w:t>обще</w:t>
      </w:r>
      <w:r w:rsidRPr="00E60C50">
        <w:rPr>
          <w:rFonts w:ascii="Times New Roman" w:hAnsi="Times New Roman" w:cs="Times New Roman"/>
          <w:sz w:val="16"/>
          <w:szCs w:val="16"/>
        </w:rPr>
        <w:t>образовательно</w:t>
      </w:r>
      <w:r>
        <w:rPr>
          <w:rFonts w:ascii="Times New Roman" w:hAnsi="Times New Roman" w:cs="Times New Roman"/>
          <w:sz w:val="16"/>
          <w:szCs w:val="16"/>
        </w:rPr>
        <w:t>й</w:t>
      </w:r>
      <w:r w:rsidRPr="00E60C5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организации</w:t>
      </w:r>
      <w:r w:rsidRPr="00E60C50">
        <w:rPr>
          <w:rFonts w:ascii="Times New Roman" w:hAnsi="Times New Roman" w:cs="Times New Roman"/>
          <w:sz w:val="16"/>
          <w:szCs w:val="16"/>
        </w:rPr>
        <w:t>)</w:t>
      </w:r>
    </w:p>
    <w:p w:rsidR="00BD4A9D" w:rsidRPr="00E60C50" w:rsidRDefault="00BD4A9D" w:rsidP="00BD4A9D">
      <w:pPr>
        <w:jc w:val="right"/>
        <w:rPr>
          <w:rFonts w:ascii="Times New Roman" w:hAnsi="Times New Roman" w:cs="Times New Roman"/>
        </w:rPr>
      </w:pPr>
    </w:p>
    <w:p w:rsidR="00BD4A9D" w:rsidRDefault="00BD4A9D" w:rsidP="00BD4A9D">
      <w:pPr>
        <w:jc w:val="right"/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  <w:r w:rsidRPr="00E60C50">
        <w:rPr>
          <w:rFonts w:ascii="Times New Roman" w:hAnsi="Times New Roman" w:cs="Times New Roman"/>
        </w:rPr>
        <w:t xml:space="preserve"> /</w:t>
      </w:r>
      <w:proofErr w:type="spellStart"/>
      <w:r w:rsidRPr="00E60C5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__Быкова</w:t>
      </w:r>
      <w:proofErr w:type="spellEnd"/>
      <w:r>
        <w:rPr>
          <w:rFonts w:ascii="Times New Roman" w:hAnsi="Times New Roman" w:cs="Times New Roman"/>
        </w:rPr>
        <w:t xml:space="preserve"> Н.Н.</w:t>
      </w:r>
    </w:p>
    <w:p w:rsidR="00BD4A9D" w:rsidRPr="00E60C50" w:rsidRDefault="00BD4A9D" w:rsidP="00BD4A9D">
      <w:pPr>
        <w:jc w:val="right"/>
        <w:rPr>
          <w:rFonts w:ascii="Times New Roman" w:hAnsi="Times New Roman" w:cs="Times New Roman"/>
        </w:rPr>
      </w:pPr>
    </w:p>
    <w:p w:rsidR="00BD4A9D" w:rsidRPr="00E60C50" w:rsidRDefault="00BD4A9D" w:rsidP="00BD4A9D">
      <w:pPr>
        <w:jc w:val="right"/>
        <w:rPr>
          <w:rFonts w:ascii="Times New Roman" w:hAnsi="Times New Roman" w:cs="Times New Roman"/>
          <w:sz w:val="16"/>
          <w:szCs w:val="16"/>
        </w:rPr>
      </w:pPr>
      <w:r w:rsidRPr="00E60C50">
        <w:rPr>
          <w:rFonts w:ascii="Times New Roman" w:hAnsi="Times New Roman" w:cs="Times New Roman"/>
          <w:sz w:val="16"/>
          <w:szCs w:val="16"/>
        </w:rPr>
        <w:t xml:space="preserve">       подпись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E60C50">
        <w:rPr>
          <w:rFonts w:ascii="Times New Roman" w:hAnsi="Times New Roman" w:cs="Times New Roman"/>
          <w:sz w:val="16"/>
          <w:szCs w:val="16"/>
        </w:rPr>
        <w:t>расшифровка подписи</w:t>
      </w:r>
    </w:p>
    <w:p w:rsidR="00BD4A9D" w:rsidRDefault="00BD4A9D" w:rsidP="00BD4A9D">
      <w:pPr>
        <w:jc w:val="right"/>
      </w:pPr>
    </w:p>
    <w:p w:rsidR="00BD4A9D" w:rsidRPr="00E60C50" w:rsidRDefault="00BD4A9D" w:rsidP="00BD4A9D">
      <w:pPr>
        <w:jc w:val="right"/>
        <w:rPr>
          <w:rFonts w:ascii="Times New Roman" w:hAnsi="Times New Roman" w:cs="Times New Roman"/>
        </w:rPr>
      </w:pPr>
      <w:r w:rsidRPr="00E60C50">
        <w:rPr>
          <w:rFonts w:ascii="Times New Roman" w:hAnsi="Times New Roman" w:cs="Times New Roman"/>
        </w:rPr>
        <w:t>Приказ №_</w:t>
      </w:r>
      <w:r>
        <w:rPr>
          <w:rFonts w:ascii="Times New Roman" w:hAnsi="Times New Roman" w:cs="Times New Roman"/>
        </w:rPr>
        <w:t xml:space="preserve">118_ </w:t>
      </w:r>
      <w:r w:rsidRPr="00E60C50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01.09.2021</w:t>
      </w:r>
      <w:r w:rsidRPr="00E60C50">
        <w:rPr>
          <w:rFonts w:ascii="Times New Roman" w:hAnsi="Times New Roman" w:cs="Times New Roman"/>
        </w:rPr>
        <w:t>г.</w:t>
      </w:r>
    </w:p>
    <w:p w:rsidR="00BD4A9D" w:rsidRPr="008E4E52" w:rsidRDefault="00BD4A9D" w:rsidP="00BD4A9D">
      <w:pPr>
        <w:jc w:val="right"/>
      </w:pPr>
    </w:p>
    <w:p w:rsidR="00BD4A9D" w:rsidRPr="00BD4A9D" w:rsidRDefault="00BD4A9D" w:rsidP="00C244A4">
      <w:pPr>
        <w:widowControl/>
        <w:suppressAutoHyphens w:val="0"/>
        <w:spacing w:line="360" w:lineRule="auto"/>
        <w:jc w:val="center"/>
        <w:rPr>
          <w:b/>
          <w:sz w:val="40"/>
          <w:szCs w:val="40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jc w:val="center"/>
        <w:rPr>
          <w:b/>
          <w:sz w:val="40"/>
          <w:szCs w:val="40"/>
        </w:rPr>
      </w:pPr>
      <w:r w:rsidRPr="00BD4A9D">
        <w:rPr>
          <w:b/>
          <w:sz w:val="40"/>
          <w:szCs w:val="40"/>
        </w:rPr>
        <w:t>Положение о порядке проведения мероприятий</w:t>
      </w:r>
    </w:p>
    <w:p w:rsidR="00C244A4" w:rsidRPr="00BD4A9D" w:rsidRDefault="00C244A4" w:rsidP="00C244A4">
      <w:pPr>
        <w:widowControl/>
        <w:suppressAutoHyphens w:val="0"/>
        <w:spacing w:line="360" w:lineRule="auto"/>
        <w:jc w:val="center"/>
        <w:rPr>
          <w:b/>
          <w:sz w:val="40"/>
          <w:szCs w:val="40"/>
        </w:rPr>
      </w:pPr>
      <w:r w:rsidRPr="00BD4A9D">
        <w:rPr>
          <w:b/>
          <w:sz w:val="40"/>
          <w:szCs w:val="40"/>
        </w:rPr>
        <w:t xml:space="preserve">родительского </w:t>
      </w:r>
      <w:proofErr w:type="gramStart"/>
      <w:r w:rsidRPr="00BD4A9D">
        <w:rPr>
          <w:b/>
          <w:sz w:val="40"/>
          <w:szCs w:val="40"/>
        </w:rPr>
        <w:t>контроля за</w:t>
      </w:r>
      <w:proofErr w:type="gramEnd"/>
      <w:r w:rsidRPr="00BD4A9D">
        <w:rPr>
          <w:b/>
          <w:sz w:val="40"/>
          <w:szCs w:val="40"/>
        </w:rPr>
        <w:t xml:space="preserve"> организацией</w:t>
      </w:r>
    </w:p>
    <w:p w:rsidR="00BD4A9D" w:rsidRDefault="00C244A4" w:rsidP="00C244A4">
      <w:pPr>
        <w:widowControl/>
        <w:suppressAutoHyphens w:val="0"/>
        <w:spacing w:line="360" w:lineRule="auto"/>
        <w:jc w:val="center"/>
        <w:rPr>
          <w:b/>
          <w:sz w:val="40"/>
          <w:szCs w:val="40"/>
        </w:rPr>
      </w:pPr>
      <w:r w:rsidRPr="00BD4A9D">
        <w:rPr>
          <w:b/>
          <w:sz w:val="40"/>
          <w:szCs w:val="40"/>
        </w:rPr>
        <w:t xml:space="preserve">горячего питания </w:t>
      </w:r>
      <w:proofErr w:type="gramStart"/>
      <w:r w:rsidRPr="00BD4A9D">
        <w:rPr>
          <w:b/>
          <w:sz w:val="40"/>
          <w:szCs w:val="40"/>
        </w:rPr>
        <w:t>обучающихся</w:t>
      </w:r>
      <w:proofErr w:type="gramEnd"/>
      <w:r w:rsidRPr="00BD4A9D">
        <w:rPr>
          <w:b/>
          <w:sz w:val="40"/>
          <w:szCs w:val="40"/>
        </w:rPr>
        <w:t xml:space="preserve"> </w:t>
      </w:r>
    </w:p>
    <w:p w:rsidR="00C244A4" w:rsidRPr="00BD4A9D" w:rsidRDefault="00C244A4" w:rsidP="00C244A4">
      <w:pPr>
        <w:widowControl/>
        <w:suppressAutoHyphens w:val="0"/>
        <w:spacing w:line="360" w:lineRule="auto"/>
        <w:jc w:val="center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lang w:bidi="ar-SA"/>
        </w:rPr>
      </w:pPr>
      <w:r w:rsidRPr="00BD4A9D">
        <w:rPr>
          <w:rFonts w:ascii="Times New Roman" w:eastAsiaTheme="minorHAnsi" w:hAnsi="Times New Roman" w:cs="Times New Roman"/>
          <w:b/>
          <w:color w:val="auto"/>
          <w:kern w:val="0"/>
          <w:sz w:val="40"/>
          <w:szCs w:val="40"/>
          <w:lang w:bidi="ar-SA"/>
        </w:rPr>
        <w:t>МБОУ «Троицкая СОШ»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lang w:bidi="ar-SA"/>
        </w:rPr>
      </w:pPr>
    </w:p>
    <w:p w:rsidR="00C244A4" w:rsidRDefault="00C244A4" w:rsidP="00C244A4">
      <w:pPr>
        <w:widowControl/>
        <w:suppressAutoHyphens w:val="0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lang w:bidi="ar-SA"/>
        </w:rPr>
      </w:pPr>
    </w:p>
    <w:p w:rsidR="00BD4A9D" w:rsidRDefault="00BD4A9D" w:rsidP="00C244A4">
      <w:pPr>
        <w:widowControl/>
        <w:suppressAutoHyphens w:val="0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lang w:bidi="ar-SA"/>
        </w:rPr>
      </w:pPr>
    </w:p>
    <w:p w:rsidR="00BD4A9D" w:rsidRDefault="00BD4A9D" w:rsidP="00C244A4">
      <w:pPr>
        <w:widowControl/>
        <w:suppressAutoHyphens w:val="0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lang w:bidi="ar-SA"/>
        </w:rPr>
      </w:pPr>
    </w:p>
    <w:p w:rsidR="00BD4A9D" w:rsidRPr="00BD4A9D" w:rsidRDefault="00BD4A9D" w:rsidP="00C244A4">
      <w:pPr>
        <w:widowControl/>
        <w:suppressAutoHyphens w:val="0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lang w:bidi="ar-SA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lang w:bidi="ar-SA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Theme="minorHAnsi" w:hAnsi="Times New Roman" w:cs="Times New Roman"/>
          <w:color w:val="auto"/>
          <w:kern w:val="0"/>
          <w:sz w:val="40"/>
          <w:szCs w:val="40"/>
          <w:lang w:bidi="ar-SA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1.Общие положения 1.1. Положение о родительском контроле организации и качества питания обучающихся разработано на основании: </w:t>
      </w:r>
      <w:proofErr w:type="gramStart"/>
      <w:r w:rsidRPr="00BD4A9D">
        <w:rPr>
          <w:sz w:val="26"/>
          <w:szCs w:val="26"/>
        </w:rPr>
        <w:t>-Ф</w:t>
      </w:r>
      <w:proofErr w:type="gramEnd"/>
      <w:r w:rsidRPr="00BD4A9D">
        <w:rPr>
          <w:sz w:val="26"/>
          <w:szCs w:val="26"/>
        </w:rPr>
        <w:t xml:space="preserve">едерального закона «Об образовании в Российской Федерации» от 29.12.2012 г № 273- ФЗ; - Методических рекомендаций МР 2.4.0180-20 </w:t>
      </w:r>
      <w:proofErr w:type="spellStart"/>
      <w:r w:rsidRPr="00BD4A9D">
        <w:rPr>
          <w:sz w:val="26"/>
          <w:szCs w:val="26"/>
        </w:rPr>
        <w:t>Роспотребнадзора</w:t>
      </w:r>
      <w:proofErr w:type="spellEnd"/>
      <w:r w:rsidRPr="00BD4A9D">
        <w:rPr>
          <w:sz w:val="26"/>
          <w:szCs w:val="26"/>
        </w:rPr>
        <w:t xml:space="preserve"> РФ «Родительский контроль за организацией горячего питания детей в общеобразовательных организациях» от 18.05.2020г.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>1.2. 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 1.2.1. Комиссия по контролю за организацией питания </w:t>
      </w:r>
      <w:proofErr w:type="gramStart"/>
      <w:r w:rsidRPr="00BD4A9D">
        <w:rPr>
          <w:sz w:val="26"/>
          <w:szCs w:val="26"/>
        </w:rPr>
        <w:t>обучающихся</w:t>
      </w:r>
      <w:proofErr w:type="gramEnd"/>
      <w:r w:rsidRPr="00BD4A9D">
        <w:rPr>
          <w:sz w:val="26"/>
          <w:szCs w:val="26"/>
        </w:rPr>
        <w:t xml:space="preserve"> осуществляет свою деятельность в соответствии с законами и иными нормативными актами Российской Федерации, Уставом школы.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1.2.2. Комиссия по </w:t>
      </w:r>
      <w:proofErr w:type="gramStart"/>
      <w:r w:rsidRPr="00BD4A9D">
        <w:rPr>
          <w:sz w:val="26"/>
          <w:szCs w:val="26"/>
        </w:rPr>
        <w:t>контролю за</w:t>
      </w:r>
      <w:proofErr w:type="gramEnd"/>
      <w:r w:rsidRPr="00BD4A9D">
        <w:rPr>
          <w:sz w:val="26"/>
          <w:szCs w:val="26"/>
        </w:rPr>
        <w:t xml:space="preserve"> организацией питания обучающихся является постоянно действующим органом самоуправления для рассмотрения основных вопросов, связанных с организацией питания школьников.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1.2.3. В состав комиссии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</w:t>
      </w:r>
      <w:proofErr w:type="gramStart"/>
      <w:r w:rsidRPr="00BD4A9D">
        <w:rPr>
          <w:sz w:val="26"/>
          <w:szCs w:val="26"/>
        </w:rPr>
        <w:t>обучающихся</w:t>
      </w:r>
      <w:proofErr w:type="gramEnd"/>
      <w:r w:rsidRPr="00BD4A9D">
        <w:rPr>
          <w:sz w:val="26"/>
          <w:szCs w:val="26"/>
        </w:rPr>
        <w:t xml:space="preserve">. 1.2.4. Деятельность членов комиссии по </w:t>
      </w:r>
      <w:proofErr w:type="gramStart"/>
      <w:r w:rsidRPr="00BD4A9D">
        <w:rPr>
          <w:sz w:val="26"/>
          <w:szCs w:val="26"/>
        </w:rPr>
        <w:t>контролю за</w:t>
      </w:r>
      <w:proofErr w:type="gramEnd"/>
      <w:r w:rsidRPr="00BD4A9D">
        <w:rPr>
          <w:sz w:val="26"/>
          <w:szCs w:val="26"/>
        </w:rPr>
        <w:t xml:space="preserve">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 2. Задачи комиссии по контролю за организацией питания </w:t>
      </w:r>
      <w:proofErr w:type="gramStart"/>
      <w:r w:rsidRPr="00BD4A9D">
        <w:rPr>
          <w:sz w:val="26"/>
          <w:szCs w:val="26"/>
        </w:rPr>
        <w:t>обучающихся</w:t>
      </w:r>
      <w:proofErr w:type="gramEnd"/>
      <w:r w:rsidRPr="00BD4A9D">
        <w:rPr>
          <w:sz w:val="26"/>
          <w:szCs w:val="26"/>
        </w:rPr>
        <w:t xml:space="preserve"> </w:t>
      </w:r>
    </w:p>
    <w:p w:rsid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2.1. Задачами комиссии по контролю за организацией питания обучающихся являются: </w:t>
      </w:r>
      <w:proofErr w:type="gramStart"/>
      <w:r w:rsidRPr="00BD4A9D">
        <w:rPr>
          <w:sz w:val="26"/>
          <w:szCs w:val="26"/>
        </w:rPr>
        <w:t>-о</w:t>
      </w:r>
      <w:proofErr w:type="gramEnd"/>
      <w:r w:rsidRPr="00BD4A9D">
        <w:rPr>
          <w:sz w:val="26"/>
          <w:szCs w:val="26"/>
        </w:rPr>
        <w:t xml:space="preserve">беспечение приоритетности защиты жизни и здоровья детей; -соответствие энергетической ценности и химического состава рационов физиологическим потребностям и </w:t>
      </w:r>
      <w:proofErr w:type="spellStart"/>
      <w:r w:rsidRPr="00BD4A9D">
        <w:rPr>
          <w:sz w:val="26"/>
          <w:szCs w:val="26"/>
        </w:rPr>
        <w:t>энергозатратам</w:t>
      </w:r>
      <w:proofErr w:type="spellEnd"/>
      <w:r w:rsidRPr="00BD4A9D">
        <w:rPr>
          <w:sz w:val="26"/>
          <w:szCs w:val="26"/>
        </w:rPr>
        <w:t xml:space="preserve">; -обеспечение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 - обеспечение соблюдения санитарно-эпидемиологических требований на всех этапах обращения пищевых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lastRenderedPageBreak/>
        <w:t>продукто</w:t>
      </w:r>
      <w:proofErr w:type="gramStart"/>
      <w:r w:rsidRPr="00BD4A9D">
        <w:rPr>
          <w:sz w:val="26"/>
          <w:szCs w:val="26"/>
        </w:rPr>
        <w:t>в(</w:t>
      </w:r>
      <w:proofErr w:type="gramEnd"/>
      <w:r w:rsidRPr="00BD4A9D">
        <w:rPr>
          <w:sz w:val="26"/>
          <w:szCs w:val="26"/>
        </w:rPr>
        <w:t>готовых блюд); -исключение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 3.Функции комиссии по контролю за организацией питания </w:t>
      </w:r>
      <w:proofErr w:type="gramStart"/>
      <w:r w:rsidRPr="00BD4A9D">
        <w:rPr>
          <w:sz w:val="26"/>
          <w:szCs w:val="26"/>
        </w:rPr>
        <w:t>обучающихся</w:t>
      </w:r>
      <w:proofErr w:type="gramEnd"/>
      <w:r w:rsidRPr="00BD4A9D">
        <w:rPr>
          <w:sz w:val="26"/>
          <w:szCs w:val="26"/>
        </w:rPr>
        <w:t xml:space="preserve">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3.1. Комиссия по контролю за организацией питания обучающихся обеспечивает участие в следующих процедурах: - общественная экспертиза питания обучающихся; </w:t>
      </w:r>
      <w:proofErr w:type="gramStart"/>
      <w:r w:rsidRPr="00BD4A9D">
        <w:rPr>
          <w:sz w:val="26"/>
          <w:szCs w:val="26"/>
        </w:rPr>
        <w:t>-к</w:t>
      </w:r>
      <w:proofErr w:type="gramEnd"/>
      <w:r w:rsidRPr="00BD4A9D">
        <w:rPr>
          <w:sz w:val="26"/>
          <w:szCs w:val="26"/>
        </w:rPr>
        <w:t xml:space="preserve">онтроль за качеством и количеством приготовленной согласно меню пищи; - изучение мнения обучающихся и их родителей (законных представителей) по организации и улучшению качества питания; - участие в разработке предложений и рекомендаций по улучшению качества питания обучающихся.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4. Права и ответственность комиссии по контролю за организацией питания </w:t>
      </w:r>
      <w:proofErr w:type="gramStart"/>
      <w:r w:rsidRPr="00BD4A9D">
        <w:rPr>
          <w:sz w:val="26"/>
          <w:szCs w:val="26"/>
        </w:rPr>
        <w:t>обучающихся</w:t>
      </w:r>
      <w:proofErr w:type="gramEnd"/>
      <w:r w:rsidRPr="00BD4A9D">
        <w:rPr>
          <w:sz w:val="26"/>
          <w:szCs w:val="26"/>
        </w:rPr>
        <w:t>. Для осуществления возложенных функций комиссии предоставлены следующие права: 4.1. контролировать в школе организацию и качество питания обучающихся;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 4.2. получать от работников пищеблока информацию по организации питания, качеству приготовляемых блюд и соблюдению санитарно-гигиенических норм;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 4.3. заслушивать на своих заседаниях старшего повара по обеспечению качественного питания обучающихся;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4.4. проводить проверку работы школьной столовой не в полном составе, но в присутствии не менее трех человек на момент проверки;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4.5. изменить график проверки, если причина объективна;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4.6. вносить предложения по улучшению качества питания </w:t>
      </w:r>
      <w:proofErr w:type="gramStart"/>
      <w:r w:rsidRPr="00BD4A9D">
        <w:rPr>
          <w:sz w:val="26"/>
          <w:szCs w:val="26"/>
        </w:rPr>
        <w:t>обучающихся</w:t>
      </w:r>
      <w:proofErr w:type="gramEnd"/>
      <w:r w:rsidRPr="00BD4A9D">
        <w:rPr>
          <w:sz w:val="26"/>
          <w:szCs w:val="26"/>
        </w:rPr>
        <w:t xml:space="preserve">;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>4.7. состав и порядок работы комиссии доводится до коллектива, обучающихся и родителей.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5. Организация деятельности комиссии по контролю за организацией питания </w:t>
      </w:r>
      <w:proofErr w:type="gramStart"/>
      <w:r w:rsidRPr="00BD4A9D">
        <w:rPr>
          <w:sz w:val="26"/>
          <w:szCs w:val="26"/>
        </w:rPr>
        <w:t>обучающихся</w:t>
      </w:r>
      <w:proofErr w:type="gramEnd"/>
      <w:r w:rsidRPr="00BD4A9D">
        <w:rPr>
          <w:sz w:val="26"/>
          <w:szCs w:val="26"/>
        </w:rPr>
        <w:t xml:space="preserve">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5.1. Комиссия формируется на основании приказа директора школы. Полномочия комиссии начинаются с момента подписания соответствующего приказа.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5.2. Комиссия выбирает председателя. </w:t>
      </w:r>
    </w:p>
    <w:p w:rsidR="00BD4A9D" w:rsidRDefault="00BD4A9D" w:rsidP="00C244A4">
      <w:pPr>
        <w:widowControl/>
        <w:suppressAutoHyphens w:val="0"/>
        <w:spacing w:line="360" w:lineRule="auto"/>
        <w:rPr>
          <w:sz w:val="26"/>
          <w:szCs w:val="26"/>
        </w:rPr>
      </w:pPr>
    </w:p>
    <w:p w:rsidR="00BD4A9D" w:rsidRDefault="00BD4A9D" w:rsidP="00C244A4">
      <w:pPr>
        <w:widowControl/>
        <w:suppressAutoHyphens w:val="0"/>
        <w:spacing w:line="360" w:lineRule="auto"/>
        <w:rPr>
          <w:sz w:val="26"/>
          <w:szCs w:val="26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>5.3. Комиссия составляет план-график контроля по организации качественного питания школьников.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 5.4. В период карантина, пандемии и других фор</w:t>
      </w:r>
      <w:proofErr w:type="gramStart"/>
      <w:r w:rsidRPr="00BD4A9D">
        <w:rPr>
          <w:sz w:val="26"/>
          <w:szCs w:val="26"/>
        </w:rPr>
        <w:t>с-</w:t>
      </w:r>
      <w:proofErr w:type="gramEnd"/>
      <w:r w:rsidRPr="00BD4A9D">
        <w:rPr>
          <w:sz w:val="26"/>
          <w:szCs w:val="26"/>
        </w:rPr>
        <w:t xml:space="preserve"> </w:t>
      </w:r>
      <w:proofErr w:type="spellStart"/>
      <w:r w:rsidRPr="00BD4A9D">
        <w:rPr>
          <w:sz w:val="26"/>
          <w:szCs w:val="26"/>
        </w:rPr>
        <w:t>можорных</w:t>
      </w:r>
      <w:proofErr w:type="spellEnd"/>
      <w:r w:rsidRPr="00BD4A9D">
        <w:rPr>
          <w:sz w:val="26"/>
          <w:szCs w:val="26"/>
        </w:rPr>
        <w:t xml:space="preserve"> ситуаций в состав комиссии родители не входят.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5.5. О результатах работы комиссия информирует администрацию школы и родительские комитеты.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>5.6. Один раз в четверть комиссия знакомит с результатами деятельности директора школы и один раз в полугодие Совет школы.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 5.7. По итогам учебного года комиссия готовит аналитическую справку для отчёта по </w:t>
      </w:r>
      <w:proofErr w:type="spellStart"/>
      <w:r w:rsidRPr="00BD4A9D">
        <w:rPr>
          <w:sz w:val="26"/>
          <w:szCs w:val="26"/>
        </w:rPr>
        <w:t>самообследованию</w:t>
      </w:r>
      <w:proofErr w:type="spellEnd"/>
      <w:r w:rsidRPr="00BD4A9D">
        <w:rPr>
          <w:sz w:val="26"/>
          <w:szCs w:val="26"/>
        </w:rPr>
        <w:t xml:space="preserve"> образовательной организации.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5.8. Заседание комиссии проводятся по мере необходимости, но не реже, чем один раз в четверть и считаются правомочными, если на них присутствует не мене 2\3 ее членов.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5.9. Решение комиссии принимаются большинством голосов из числа присутствующих членов путём голосования и оформляются актом.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6.Ответственность членов Комиссии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6.1. Члены Комиссии несут персональную ответственность на невыполнение или ненадлежащее исполнение возложенных на них обязанностей;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6.2. Комиссия несёт ответственность за необъективную оценку по организации питания и качества предоставляемых услуг.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7. Документация комиссии по контролю за организацией питания </w:t>
      </w:r>
      <w:proofErr w:type="gramStart"/>
      <w:r w:rsidRPr="00BD4A9D">
        <w:rPr>
          <w:sz w:val="26"/>
          <w:szCs w:val="26"/>
        </w:rPr>
        <w:t>обучающихся</w:t>
      </w:r>
      <w:proofErr w:type="gramEnd"/>
    </w:p>
    <w:p w:rsidR="00C244A4" w:rsidRPr="00BD4A9D" w:rsidRDefault="00C244A4" w:rsidP="00C244A4">
      <w:pPr>
        <w:widowControl/>
        <w:suppressAutoHyphens w:val="0"/>
        <w:spacing w:line="360" w:lineRule="auto"/>
        <w:rPr>
          <w:sz w:val="26"/>
          <w:szCs w:val="26"/>
        </w:rPr>
      </w:pPr>
      <w:r w:rsidRPr="00BD4A9D">
        <w:rPr>
          <w:sz w:val="26"/>
          <w:szCs w:val="26"/>
        </w:rPr>
        <w:t xml:space="preserve"> 7.1 Заседания комиссии оформляются протоколом. Протоколы подписываются председателем. 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  <w:r w:rsidRPr="00BD4A9D">
        <w:rPr>
          <w:sz w:val="26"/>
          <w:szCs w:val="26"/>
        </w:rPr>
        <w:t>7.2. Тетрадь протоколов заседания комиссии хранится у директора школы.</w:t>
      </w: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</w:p>
    <w:p w:rsidR="00C244A4" w:rsidRPr="00BD4A9D" w:rsidRDefault="00C244A4" w:rsidP="00C244A4">
      <w:pPr>
        <w:widowControl/>
        <w:suppressAutoHyphens w:val="0"/>
        <w:spacing w:line="360" w:lineRule="auto"/>
        <w:rPr>
          <w:rFonts w:ascii="Times New Roman" w:eastAsia="Times New Roman" w:hAnsi="Times New Roman" w:cs="Times New Roman"/>
          <w:b/>
          <w:color w:val="auto"/>
          <w:kern w:val="0"/>
          <w:sz w:val="26"/>
          <w:szCs w:val="26"/>
          <w:lang w:eastAsia="ru-RU" w:bidi="ar-SA"/>
        </w:rPr>
      </w:pPr>
    </w:p>
    <w:p w:rsidR="0036488E" w:rsidRPr="00BD4A9D" w:rsidRDefault="0036488E">
      <w:pPr>
        <w:rPr>
          <w:sz w:val="26"/>
          <w:szCs w:val="26"/>
        </w:rPr>
      </w:pPr>
    </w:p>
    <w:sectPr w:rsidR="0036488E" w:rsidRPr="00BD4A9D" w:rsidSect="00364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44A4"/>
    <w:rsid w:val="0036488E"/>
    <w:rsid w:val="009E0025"/>
    <w:rsid w:val="00BD4A9D"/>
    <w:rsid w:val="00C2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A4"/>
    <w:pPr>
      <w:widowControl w:val="0"/>
      <w:suppressAutoHyphens/>
      <w:autoSpaceDN w:val="0"/>
      <w:spacing w:after="0" w:line="240" w:lineRule="auto"/>
    </w:pPr>
    <w:rPr>
      <w:rFonts w:ascii="Liberation Serif" w:eastAsia="DejaVu Sans" w:hAnsi="Liberation Serif" w:cs="DejaVu Sans"/>
      <w:color w:val="000000"/>
      <w:kern w:val="3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2022-08-30T12:03:00Z</cp:lastPrinted>
  <dcterms:created xsi:type="dcterms:W3CDTF">2022-08-30T12:00:00Z</dcterms:created>
  <dcterms:modified xsi:type="dcterms:W3CDTF">2022-08-30T12:04:00Z</dcterms:modified>
</cp:coreProperties>
</file>