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6" w:rsidRDefault="00BF59E6" w:rsidP="00BF59E6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  <w:t>Муниципальное бюджетное общеобразовательное учреждение</w:t>
      </w:r>
    </w:p>
    <w:p w:rsidR="00BF59E6" w:rsidRDefault="00BF59E6" w:rsidP="00BF59E6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lang w:eastAsia="ru-RU" w:bidi="ar-SA"/>
        </w:rPr>
        <w:t>«Троицкая средняя общеобразовательная школа»</w:t>
      </w:r>
    </w:p>
    <w:p w:rsidR="00BF59E6" w:rsidRDefault="00BF59E6" w:rsidP="00BF59E6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 xml:space="preserve">ПРИКАЗ </w:t>
      </w:r>
    </w:p>
    <w:p w:rsidR="00BF59E6" w:rsidRDefault="00BF59E6" w:rsidP="00BF59E6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eastAsia="ru-RU" w:bidi="ar-SA"/>
        </w:rPr>
        <w:t>«29»  августа    2022 года                                                                                 № 97</w:t>
      </w:r>
    </w:p>
    <w:p w:rsidR="00BF59E6" w:rsidRPr="009874F0" w:rsidRDefault="00BF59E6" w:rsidP="00BF59E6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 w:rsidRPr="009874F0"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  <w:t xml:space="preserve">Об утверждении состава комиссии </w:t>
      </w:r>
    </w:p>
    <w:p w:rsidR="00BF59E6" w:rsidRPr="009874F0" w:rsidRDefault="00BF59E6" w:rsidP="00BF59E6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874F0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9874F0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9874F0">
        <w:rPr>
          <w:rFonts w:ascii="Times New Roman" w:hAnsi="Times New Roman" w:cs="Times New Roman"/>
          <w:b/>
          <w:sz w:val="26"/>
          <w:szCs w:val="26"/>
        </w:rPr>
        <w:t xml:space="preserve"> организацией и качеством питания, </w:t>
      </w:r>
    </w:p>
    <w:p w:rsidR="00BF59E6" w:rsidRPr="009874F0" w:rsidRDefault="00BF59E6" w:rsidP="00BF59E6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874F0">
        <w:rPr>
          <w:rFonts w:ascii="Times New Roman" w:hAnsi="Times New Roman" w:cs="Times New Roman"/>
          <w:b/>
          <w:sz w:val="26"/>
          <w:szCs w:val="26"/>
        </w:rPr>
        <w:t>бракеражу готовой продукции</w:t>
      </w:r>
    </w:p>
    <w:p w:rsidR="00BF59E6" w:rsidRPr="009874F0" w:rsidRDefault="00BF59E6" w:rsidP="00BF59E6">
      <w:pPr>
        <w:widowControl/>
        <w:suppressAutoHyphens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F59E6" w:rsidRPr="009874F0" w:rsidRDefault="00BF59E6" w:rsidP="00BF59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С целью организации </w:t>
      </w:r>
      <w:proofErr w:type="gramStart"/>
      <w:r w:rsidRPr="009874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874F0">
        <w:rPr>
          <w:rFonts w:ascii="Times New Roman" w:hAnsi="Times New Roman" w:cs="Times New Roman"/>
          <w:sz w:val="26"/>
          <w:szCs w:val="26"/>
        </w:rPr>
        <w:t xml:space="preserve"> работой школьной столовой, обеспечения обучающихся качественным питанием, сохранения и укрепления здоровья школьников</w:t>
      </w:r>
    </w:p>
    <w:p w:rsidR="00BF59E6" w:rsidRPr="009874F0" w:rsidRDefault="00BF59E6" w:rsidP="00BF59E6">
      <w:pPr>
        <w:pStyle w:val="2"/>
        <w:rPr>
          <w:rFonts w:ascii="Times New Roman" w:hAnsi="Times New Roman" w:cs="Times New Roman"/>
          <w:b/>
          <w:sz w:val="26"/>
          <w:szCs w:val="26"/>
        </w:rPr>
      </w:pPr>
      <w:r w:rsidRPr="009874F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proofErr w:type="gramStart"/>
      <w:r w:rsidRPr="009874F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874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74F0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9874F0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9874F0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9874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74F0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9874F0"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BF59E6" w:rsidRPr="009874F0" w:rsidRDefault="00BF59E6" w:rsidP="00BF59E6">
      <w:pPr>
        <w:pStyle w:val="2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Pr="009874F0">
        <w:rPr>
          <w:rFonts w:ascii="Times New Roman" w:hAnsi="Times New Roman" w:cs="Times New Roman"/>
          <w:sz w:val="26"/>
          <w:szCs w:val="26"/>
        </w:rPr>
        <w:t>бракеражную</w:t>
      </w:r>
      <w:proofErr w:type="spellEnd"/>
      <w:r w:rsidRPr="009874F0">
        <w:rPr>
          <w:rFonts w:ascii="Times New Roman" w:hAnsi="Times New Roman" w:cs="Times New Roman"/>
          <w:sz w:val="26"/>
          <w:szCs w:val="26"/>
        </w:rPr>
        <w:t xml:space="preserve"> комиссию по </w:t>
      </w:r>
      <w:proofErr w:type="gramStart"/>
      <w:r w:rsidRPr="009874F0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874F0">
        <w:rPr>
          <w:rFonts w:ascii="Times New Roman" w:hAnsi="Times New Roman" w:cs="Times New Roman"/>
          <w:sz w:val="26"/>
          <w:szCs w:val="26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BF59E6" w:rsidRPr="009874F0" w:rsidRDefault="00BF59E6" w:rsidP="00BF59E6">
      <w:pPr>
        <w:pStyle w:val="2"/>
        <w:ind w:left="709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>председатель комиссии: Агибалова Н.Н. -  председатель родительского комитета,  завхоз МБОУ «Троицкая СОШ»;</w:t>
      </w:r>
    </w:p>
    <w:p w:rsidR="00BF59E6" w:rsidRPr="009874F0" w:rsidRDefault="00BF59E6" w:rsidP="00BF59E6">
      <w:pPr>
        <w:pStyle w:val="2"/>
        <w:ind w:left="709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члены комиссии:    Бахтина Л.Н.  - учитель биологии;           </w:t>
      </w:r>
    </w:p>
    <w:p w:rsidR="00BF59E6" w:rsidRPr="009874F0" w:rsidRDefault="00BF59E6" w:rsidP="00BF59E6">
      <w:pPr>
        <w:pStyle w:val="2"/>
        <w:ind w:left="709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                                  Бахтина О.П. - председатель  профкома.</w:t>
      </w:r>
    </w:p>
    <w:p w:rsidR="00BF59E6" w:rsidRPr="009874F0" w:rsidRDefault="00BF59E6" w:rsidP="00BF59E6">
      <w:pPr>
        <w:pStyle w:val="2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Членам </w:t>
      </w:r>
      <w:proofErr w:type="spellStart"/>
      <w:r w:rsidRPr="009874F0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9874F0">
        <w:rPr>
          <w:rFonts w:ascii="Times New Roman" w:hAnsi="Times New Roman" w:cs="Times New Roman"/>
          <w:sz w:val="26"/>
          <w:szCs w:val="26"/>
        </w:rPr>
        <w:t xml:space="preserve"> комиссии ежедневно в </w:t>
      </w:r>
      <w:proofErr w:type="spellStart"/>
      <w:r w:rsidRPr="009874F0">
        <w:rPr>
          <w:rFonts w:ascii="Times New Roman" w:hAnsi="Times New Roman" w:cs="Times New Roman"/>
          <w:sz w:val="26"/>
          <w:szCs w:val="26"/>
        </w:rPr>
        <w:t>бракеражном</w:t>
      </w:r>
      <w:proofErr w:type="spellEnd"/>
      <w:r w:rsidRPr="009874F0">
        <w:rPr>
          <w:rFonts w:ascii="Times New Roman" w:hAnsi="Times New Roman" w:cs="Times New Roman"/>
          <w:sz w:val="26"/>
          <w:szCs w:val="26"/>
        </w:rPr>
        <w:t xml:space="preserve"> журнале отмечать качество готовой продукции, норму выхода готовых блюд.</w:t>
      </w:r>
    </w:p>
    <w:p w:rsidR="00BF59E6" w:rsidRPr="009874F0" w:rsidRDefault="00BF59E6" w:rsidP="00BF59E6">
      <w:pPr>
        <w:pStyle w:val="2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Членам </w:t>
      </w:r>
      <w:proofErr w:type="spellStart"/>
      <w:r w:rsidRPr="009874F0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9874F0">
        <w:rPr>
          <w:rFonts w:ascii="Times New Roman" w:hAnsi="Times New Roman" w:cs="Times New Roman"/>
          <w:sz w:val="26"/>
          <w:szCs w:val="26"/>
        </w:rPr>
        <w:t xml:space="preserve"> комиссии в соответствии с планом</w:t>
      </w:r>
      <w:r w:rsidR="00C25C94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9874F0">
        <w:rPr>
          <w:rFonts w:ascii="Times New Roman" w:hAnsi="Times New Roman" w:cs="Times New Roman"/>
          <w:sz w:val="26"/>
          <w:szCs w:val="26"/>
        </w:rPr>
        <w:t>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BF59E6" w:rsidRPr="009874F0" w:rsidRDefault="00BF59E6" w:rsidP="00BF59E6">
      <w:pPr>
        <w:pStyle w:val="2"/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Работникам пищеблока,  </w:t>
      </w:r>
      <w:proofErr w:type="spellStart"/>
      <w:r w:rsidRPr="009874F0">
        <w:rPr>
          <w:rFonts w:ascii="Times New Roman" w:hAnsi="Times New Roman" w:cs="Times New Roman"/>
          <w:sz w:val="26"/>
          <w:szCs w:val="26"/>
        </w:rPr>
        <w:t>Изамбаевой</w:t>
      </w:r>
      <w:proofErr w:type="spellEnd"/>
      <w:r w:rsidRPr="009874F0">
        <w:rPr>
          <w:rFonts w:ascii="Times New Roman" w:hAnsi="Times New Roman" w:cs="Times New Roman"/>
          <w:sz w:val="26"/>
          <w:szCs w:val="26"/>
        </w:rPr>
        <w:t xml:space="preserve"> М.А. ,заведующей питанием детей,  оказывать содействие членам </w:t>
      </w:r>
      <w:proofErr w:type="spellStart"/>
      <w:r w:rsidRPr="009874F0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9874F0">
        <w:rPr>
          <w:rFonts w:ascii="Times New Roman" w:hAnsi="Times New Roman" w:cs="Times New Roman"/>
          <w:sz w:val="26"/>
          <w:szCs w:val="26"/>
        </w:rPr>
        <w:t xml:space="preserve"> комиссии во время проверок.</w:t>
      </w:r>
    </w:p>
    <w:p w:rsidR="00BF59E6" w:rsidRPr="009874F0" w:rsidRDefault="00BF59E6" w:rsidP="00BF59E6">
      <w:pPr>
        <w:pStyle w:val="a3"/>
        <w:widowControl/>
        <w:numPr>
          <w:ilvl w:val="0"/>
          <w:numId w:val="1"/>
        </w:numPr>
        <w:suppressAutoHyphens w:val="0"/>
        <w:autoSpaceDN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>Контроль за исполнение данного приказа оставляю за собой.</w:t>
      </w:r>
    </w:p>
    <w:p w:rsidR="00BF59E6" w:rsidRPr="009874F0" w:rsidRDefault="00BF59E6" w:rsidP="00BF59E6">
      <w:pPr>
        <w:rPr>
          <w:rFonts w:ascii="Times New Roman" w:hAnsi="Times New Roman" w:cs="Times New Roman"/>
          <w:sz w:val="26"/>
          <w:szCs w:val="26"/>
        </w:rPr>
      </w:pPr>
    </w:p>
    <w:p w:rsidR="00BF59E6" w:rsidRPr="009874F0" w:rsidRDefault="00BF59E6" w:rsidP="00BF59E6">
      <w:pPr>
        <w:rPr>
          <w:rFonts w:ascii="Times New Roman" w:hAnsi="Times New Roman" w:cs="Times New Roman"/>
          <w:sz w:val="26"/>
          <w:szCs w:val="26"/>
        </w:rPr>
      </w:pPr>
      <w:r w:rsidRPr="009874F0">
        <w:rPr>
          <w:rFonts w:ascii="Times New Roman" w:hAnsi="Times New Roman" w:cs="Times New Roman"/>
          <w:sz w:val="26"/>
          <w:szCs w:val="26"/>
        </w:rPr>
        <w:t xml:space="preserve">      Директор школы:                           Н.Н.Быкова                                                                                   </w:t>
      </w:r>
    </w:p>
    <w:p w:rsidR="0036488E" w:rsidRDefault="0036488E"/>
    <w:p w:rsidR="00C25C94" w:rsidRDefault="00C25C94"/>
    <w:p w:rsidR="00C25C94" w:rsidRDefault="00C25C94"/>
    <w:p w:rsidR="00C25C94" w:rsidRDefault="00C25C94"/>
    <w:p w:rsidR="00C25C94" w:rsidRDefault="00C25C94"/>
    <w:p w:rsidR="00C25C94" w:rsidRDefault="00C25C94"/>
    <w:p w:rsidR="00C25C94" w:rsidRDefault="00C25C94"/>
    <w:p w:rsidR="00C25C94" w:rsidRPr="00DF32CE" w:rsidRDefault="00C25C94" w:rsidP="00C25C94">
      <w:pPr>
        <w:pStyle w:val="1"/>
        <w:spacing w:before="90"/>
        <w:jc w:val="center"/>
        <w:rPr>
          <w:color w:val="auto"/>
        </w:rPr>
      </w:pPr>
      <w:r>
        <w:t xml:space="preserve">                                                                           </w:t>
      </w:r>
      <w:r w:rsidRPr="00DF32CE">
        <w:rPr>
          <w:color w:val="auto"/>
        </w:rPr>
        <w:t>Приложение 1</w:t>
      </w:r>
    </w:p>
    <w:p w:rsidR="00C25C94" w:rsidRPr="00DF32CE" w:rsidRDefault="00C25C94" w:rsidP="00C25C94">
      <w:pPr>
        <w:pStyle w:val="1"/>
        <w:spacing w:before="90"/>
        <w:jc w:val="center"/>
        <w:rPr>
          <w:color w:val="auto"/>
        </w:rPr>
      </w:pPr>
    </w:p>
    <w:p w:rsidR="00C25C94" w:rsidRDefault="00C25C94" w:rsidP="00C25C94">
      <w:pPr>
        <w:pStyle w:val="1"/>
        <w:spacing w:before="90"/>
        <w:jc w:val="center"/>
        <w:rPr>
          <w:color w:val="auto"/>
        </w:rPr>
      </w:pPr>
      <w:r w:rsidRPr="00DF32CE">
        <w:rPr>
          <w:color w:val="auto"/>
        </w:rPr>
        <w:t xml:space="preserve">План производственного </w:t>
      </w:r>
      <w:proofErr w:type="gramStart"/>
      <w:r w:rsidRPr="00DF32CE">
        <w:rPr>
          <w:color w:val="auto"/>
        </w:rPr>
        <w:t>контроля за</w:t>
      </w:r>
      <w:proofErr w:type="gramEnd"/>
      <w:r w:rsidRPr="00DF32CE">
        <w:rPr>
          <w:color w:val="auto"/>
        </w:rPr>
        <w:t xml:space="preserve"> организацией</w:t>
      </w:r>
    </w:p>
    <w:p w:rsidR="00C25C94" w:rsidRPr="00DF32CE" w:rsidRDefault="00C25C94" w:rsidP="00C25C94">
      <w:pPr>
        <w:pStyle w:val="1"/>
        <w:spacing w:before="90"/>
        <w:jc w:val="center"/>
        <w:rPr>
          <w:b w:val="0"/>
        </w:rPr>
      </w:pPr>
      <w:r w:rsidRPr="00DF32CE">
        <w:rPr>
          <w:color w:val="auto"/>
        </w:rPr>
        <w:t xml:space="preserve"> питания в школе</w:t>
      </w:r>
      <w:r>
        <w:rPr>
          <w:color w:val="auto"/>
        </w:rPr>
        <w:t xml:space="preserve"> </w:t>
      </w:r>
      <w:r w:rsidRPr="00DF32CE">
        <w:rPr>
          <w:b w:val="0"/>
          <w:color w:val="auto"/>
        </w:rPr>
        <w:t xml:space="preserve">на </w:t>
      </w:r>
      <w:r w:rsidRPr="00DF32CE">
        <w:rPr>
          <w:rFonts w:ascii="Times New Roman" w:hAnsi="Times New Roman" w:cs="Times New Roman"/>
          <w:color w:val="auto"/>
        </w:rPr>
        <w:t>2022-2023 учебный год</w:t>
      </w:r>
    </w:p>
    <w:p w:rsidR="00C25C94" w:rsidRPr="00DF32CE" w:rsidRDefault="00C25C94" w:rsidP="00C25C94">
      <w:pPr>
        <w:pStyle w:val="a3"/>
        <w:spacing w:before="3"/>
        <w:rPr>
          <w:b/>
          <w:color w:val="auto"/>
        </w:rPr>
      </w:pPr>
    </w:p>
    <w:p w:rsidR="00C25C94" w:rsidRDefault="00C25C94" w:rsidP="00C25C94">
      <w:pPr>
        <w:pStyle w:val="a3"/>
        <w:spacing w:before="3"/>
        <w:rPr>
          <w:b/>
        </w:rPr>
      </w:pPr>
    </w:p>
    <w:tbl>
      <w:tblPr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3372"/>
        <w:gridCol w:w="1987"/>
        <w:gridCol w:w="2141"/>
        <w:gridCol w:w="2125"/>
      </w:tblGrid>
      <w:tr w:rsidR="00C25C94" w:rsidTr="002545ED">
        <w:trPr>
          <w:trHeight w:val="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Учетно-отчетная документация</w:t>
            </w:r>
          </w:p>
        </w:tc>
      </w:tr>
      <w:tr w:rsidR="00C25C94" w:rsidTr="002545ED">
        <w:trPr>
          <w:trHeight w:val="82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C25C94" w:rsidTr="002545ED">
        <w:trPr>
          <w:trHeight w:val="8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Документация поставщика на право поставки продуктов питания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При заключении контрактов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25C94" w:rsidRDefault="00C25C94" w:rsidP="002545E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Контрак</w:t>
            </w:r>
            <w:proofErr w:type="gramStart"/>
            <w:r>
              <w:rPr>
                <w:sz w:val="24"/>
              </w:rPr>
              <w:t>т(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на поставку продуктов питания (</w:t>
            </w:r>
            <w:proofErr w:type="spellStart"/>
            <w:r>
              <w:rPr>
                <w:sz w:val="24"/>
              </w:rPr>
              <w:t>аутсортинг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Каждая поступающая партия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 xml:space="preserve">Товарно-транспортные накладные, журнал бракеража </w:t>
            </w:r>
            <w:proofErr w:type="gramStart"/>
            <w:r>
              <w:rPr>
                <w:sz w:val="24"/>
              </w:rPr>
              <w:t>скоропортящейся</w:t>
            </w:r>
            <w:proofErr w:type="gramEnd"/>
          </w:p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пищевой продукции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Условия транспортировки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Каждая поступающая партия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Акт (при выявлении нарушений)</w:t>
            </w:r>
          </w:p>
        </w:tc>
      </w:tr>
      <w:tr w:rsidR="00C25C94" w:rsidTr="002545ED">
        <w:trPr>
          <w:trHeight w:val="49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качества и безопасность выпускаемой продукции</w:t>
            </w:r>
          </w:p>
        </w:tc>
      </w:tr>
      <w:tr w:rsidR="00C25C94" w:rsidTr="002545ED">
        <w:trPr>
          <w:trHeight w:val="5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Качество готовой продукции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</w:t>
            </w:r>
          </w:p>
        </w:tc>
      </w:tr>
      <w:tr w:rsidR="00C25C94" w:rsidTr="002545ED">
        <w:trPr>
          <w:trHeight w:val="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Суточная проба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организацией и качеством питания, бракеражу готовой </w:t>
            </w:r>
            <w:r>
              <w:rPr>
                <w:sz w:val="24"/>
              </w:rPr>
              <w:lastRenderedPageBreak/>
              <w:t>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 w:right="319"/>
              <w:rPr>
                <w:sz w:val="24"/>
              </w:rPr>
            </w:pPr>
            <w:r>
              <w:rPr>
                <w:sz w:val="24"/>
              </w:rPr>
              <w:lastRenderedPageBreak/>
              <w:t>Наличие маркировки на пробах</w:t>
            </w:r>
          </w:p>
        </w:tc>
      </w:tr>
    </w:tbl>
    <w:p w:rsidR="00C25C94" w:rsidRDefault="00C25C94" w:rsidP="00C25C94">
      <w:r>
        <w:rPr>
          <w:rFonts w:hint="eastAsia"/>
        </w:rPr>
        <w:lastRenderedPageBreak/>
        <w:br w:type="page"/>
      </w:r>
    </w:p>
    <w:tbl>
      <w:tblPr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3372"/>
        <w:gridCol w:w="1987"/>
        <w:gridCol w:w="2141"/>
        <w:gridCol w:w="2125"/>
      </w:tblGrid>
      <w:tr w:rsidR="00C25C94" w:rsidTr="002545ED">
        <w:trPr>
          <w:trHeight w:val="55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Контроль рациона питания, соблюдение санитарных норм в технологическом процессе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Рацион питания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Закладка продуктов питания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</w:tr>
      <w:tr w:rsidR="00C25C94" w:rsidTr="002545ED">
        <w:trPr>
          <w:trHeight w:val="1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 приготовления</w:t>
            </w:r>
          </w:p>
          <w:p w:rsidR="00C25C94" w:rsidRDefault="00C25C94" w:rsidP="0025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блюда технологической карте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</w:p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</w:tr>
      <w:tr w:rsidR="00C25C94" w:rsidTr="002545ED">
        <w:trPr>
          <w:trHeight w:val="59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42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соблюдением условий и сроков хранения продуктов </w:t>
            </w:r>
          </w:p>
          <w:p w:rsidR="00C25C94" w:rsidRDefault="00C25C94" w:rsidP="002545ED">
            <w:pPr>
              <w:pStyle w:val="TableParagraph"/>
              <w:ind w:left="142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(сырья, кулинарной продукции)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 учета температуры и влажности в складских помещениях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Холодильное оборудование (морозильные камеры)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 учета температурного режима холодильного оборудования</w:t>
            </w:r>
          </w:p>
        </w:tc>
      </w:tr>
    </w:tbl>
    <w:p w:rsidR="00C25C94" w:rsidRDefault="00C25C94" w:rsidP="00C25C94">
      <w:r>
        <w:rPr>
          <w:rFonts w:hint="eastAsia"/>
        </w:rPr>
        <w:br w:type="page"/>
      </w:r>
    </w:p>
    <w:tbl>
      <w:tblPr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3372"/>
        <w:gridCol w:w="1987"/>
        <w:gridCol w:w="2141"/>
        <w:gridCol w:w="2125"/>
      </w:tblGrid>
      <w:tr w:rsidR="00C25C94" w:rsidTr="002545ED">
        <w:trPr>
          <w:trHeight w:val="56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условиями труда состоянием производственной среды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Условия труда, производственная среда пищеблока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Условия труда, производственная среда столовой, буфетной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C25C94" w:rsidTr="002545ED">
        <w:trPr>
          <w:trHeight w:val="48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стоянием помещений пищеблока, школьной столовой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before="224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473"/>
              <w:rPr>
                <w:sz w:val="24"/>
              </w:rPr>
            </w:pPr>
            <w:r>
              <w:rPr>
                <w:sz w:val="24"/>
              </w:rPr>
              <w:t>Инвентарь и оборудование пищеблока, буфетных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893"/>
              <w:jc w:val="both"/>
              <w:rPr>
                <w:sz w:val="24"/>
              </w:rPr>
            </w:pPr>
            <w:r>
              <w:rPr>
                <w:sz w:val="24"/>
              </w:rPr>
              <w:t>Состояние помещений пищеблока, школьной столовой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C25C94" w:rsidTr="002545ED">
        <w:trPr>
          <w:trHeight w:val="478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соблюдением санитарных и противоэпидемических мероприятий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737"/>
              <w:rPr>
                <w:sz w:val="24"/>
              </w:rPr>
            </w:pPr>
            <w:r>
              <w:rPr>
                <w:sz w:val="24"/>
              </w:rPr>
              <w:t>Сотрудники пищеблока, раздатчики пищи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Санитарные книжки, гигиенический журнал</w:t>
            </w:r>
          </w:p>
        </w:tc>
      </w:tr>
      <w:tr w:rsidR="00C25C94" w:rsidTr="002545ED">
        <w:trPr>
          <w:trHeight w:val="16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Соблюдение противоэпидемических мероприятий на пищеблоке, в столовой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C25C94" w:rsidRDefault="00C25C94" w:rsidP="00C25C94">
      <w:r>
        <w:rPr>
          <w:rFonts w:hint="eastAsia"/>
        </w:rPr>
        <w:br w:type="page"/>
      </w:r>
    </w:p>
    <w:tbl>
      <w:tblPr>
        <w:tblW w:w="104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3375"/>
        <w:gridCol w:w="1988"/>
        <w:gridCol w:w="2142"/>
        <w:gridCol w:w="2330"/>
      </w:tblGrid>
      <w:tr w:rsidR="00C25C94" w:rsidTr="002545ED">
        <w:trPr>
          <w:trHeight w:val="734"/>
        </w:trPr>
        <w:tc>
          <w:tcPr>
            <w:tcW w:w="10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608" w:hanging="749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br w:type="page"/>
            </w:r>
            <w:r>
              <w:rPr>
                <w:b/>
                <w:sz w:val="24"/>
              </w:rPr>
              <w:t xml:space="preserve">8. Контроль за контингентом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 нуждающихся в индивидуальном, дополнительном питании, режим питания, гигиена приема пищи</w:t>
            </w:r>
          </w:p>
        </w:tc>
      </w:tr>
      <w:tr w:rsidR="00C25C94" w:rsidTr="002545ED">
        <w:trPr>
          <w:trHeight w:val="30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35" w:lineRule="auto"/>
              <w:ind w:left="105" w:right="541"/>
              <w:rPr>
                <w:sz w:val="24"/>
              </w:rPr>
            </w:pPr>
            <w:r>
              <w:rPr>
                <w:sz w:val="24"/>
              </w:rPr>
              <w:t>Контингент питающихся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питании</w:t>
            </w:r>
          </w:p>
        </w:tc>
      </w:tr>
      <w:tr w:rsidR="00C25C94" w:rsidTr="002545ED">
        <w:trPr>
          <w:trHeight w:val="13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 питания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График приема пищи</w:t>
            </w:r>
          </w:p>
        </w:tc>
      </w:tr>
      <w:tr w:rsidR="00C25C94" w:rsidTr="002545ED">
        <w:trPr>
          <w:trHeight w:val="13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Гигиена приема пищи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autoSpaceDE w:val="0"/>
              <w:ind w:left="1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Комиссия по </w:t>
            </w:r>
            <w:proofErr w:type="gramStart"/>
            <w:r>
              <w:rPr>
                <w:rFonts w:ascii="Times New Roman" w:eastAsia="Calibri" w:hAnsi="Times New Roman" w:cs="Times New Roman"/>
                <w:szCs w:val="22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Cs w:val="22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C94" w:rsidRDefault="00C25C94" w:rsidP="002545ED">
            <w:pPr>
              <w:pStyle w:val="TableParagraph"/>
              <w:spacing w:line="235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Акты по проверке организации питания</w:t>
            </w:r>
          </w:p>
        </w:tc>
      </w:tr>
    </w:tbl>
    <w:p w:rsidR="00C25C94" w:rsidRDefault="00C25C94" w:rsidP="00C25C94">
      <w:pPr>
        <w:pStyle w:val="12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  <w:rPr>
          <w:color w:val="385623"/>
          <w:sz w:val="24"/>
          <w:szCs w:val="24"/>
        </w:rPr>
      </w:pPr>
    </w:p>
    <w:p w:rsidR="00C25C94" w:rsidRDefault="00C25C94" w:rsidP="00C25C94"/>
    <w:p w:rsidR="00C25C94" w:rsidRDefault="00C25C94" w:rsidP="00C25C94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B0F0"/>
          <w:sz w:val="28"/>
          <w:szCs w:val="28"/>
        </w:rPr>
      </w:pPr>
    </w:p>
    <w:p w:rsidR="00C25C94" w:rsidRDefault="00C25C94"/>
    <w:sectPr w:rsidR="00C25C94" w:rsidSect="003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9E6"/>
    <w:rsid w:val="0036488E"/>
    <w:rsid w:val="0054341F"/>
    <w:rsid w:val="00BF59E6"/>
    <w:rsid w:val="00C2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E6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C25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59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59E6"/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paragraph" w:styleId="2">
    <w:name w:val="Body Text 2"/>
    <w:basedOn w:val="a"/>
    <w:link w:val="20"/>
    <w:uiPriority w:val="99"/>
    <w:semiHidden/>
    <w:unhideWhenUsed/>
    <w:rsid w:val="00BF59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59E6"/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C25C9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en-US"/>
    </w:rPr>
  </w:style>
  <w:style w:type="character" w:customStyle="1" w:styleId="11">
    <w:name w:val="Заголовок №1_"/>
    <w:link w:val="12"/>
    <w:locked/>
    <w:rsid w:val="00C25C94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2">
    <w:name w:val="Заголовок №1"/>
    <w:basedOn w:val="a"/>
    <w:link w:val="11"/>
    <w:rsid w:val="00C25C94"/>
    <w:pPr>
      <w:shd w:val="clear" w:color="auto" w:fill="FFFFFF"/>
      <w:suppressAutoHyphens w:val="0"/>
      <w:autoSpaceDN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86"/>
      <w:szCs w:val="86"/>
      <w:lang w:bidi="ar-SA"/>
    </w:rPr>
  </w:style>
  <w:style w:type="paragraph" w:customStyle="1" w:styleId="TableParagraph">
    <w:name w:val="Table Paragraph"/>
    <w:basedOn w:val="a"/>
    <w:uiPriority w:val="1"/>
    <w:qFormat/>
    <w:rsid w:val="00C25C94"/>
    <w:pPr>
      <w:suppressAutoHyphens w:val="0"/>
      <w:autoSpaceDE w:val="0"/>
      <w:ind w:left="106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2022-08-30T11:29:00Z</dcterms:created>
  <dcterms:modified xsi:type="dcterms:W3CDTF">2022-08-30T11:32:00Z</dcterms:modified>
</cp:coreProperties>
</file>